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6492D" w14:textId="77777777" w:rsidR="00332AB6" w:rsidRPr="00332AB6" w:rsidRDefault="00332AB6" w:rsidP="00332AB6">
      <w:pPr>
        <w:shd w:val="clear" w:color="auto" w:fill="FFFFFF"/>
        <w:spacing w:after="0" w:line="276" w:lineRule="auto"/>
        <w:jc w:val="right"/>
        <w:rPr>
          <w:rFonts w:eastAsia="Calibri" w:cs="Times New Roman"/>
          <w:szCs w:val="28"/>
          <w:lang w:val="ro-RO"/>
        </w:rPr>
      </w:pPr>
      <w:r w:rsidRPr="00332AB6">
        <w:rPr>
          <w:rFonts w:eastAsia="Calibri" w:cs="Times New Roman"/>
          <w:szCs w:val="28"/>
          <w:lang w:val="ro-RO"/>
        </w:rPr>
        <w:t>Anexa nr.1</w:t>
      </w:r>
    </w:p>
    <w:p w14:paraId="1A244DFB" w14:textId="7B0CD896" w:rsidR="00332AB6" w:rsidRPr="00332AB6" w:rsidRDefault="00332AB6" w:rsidP="00332AB6">
      <w:pPr>
        <w:shd w:val="clear" w:color="auto" w:fill="FFFFFF"/>
        <w:spacing w:after="0" w:line="276" w:lineRule="auto"/>
        <w:ind w:left="114"/>
        <w:jc w:val="right"/>
        <w:rPr>
          <w:rFonts w:eastAsia="Calibri" w:cs="Times New Roman"/>
          <w:szCs w:val="28"/>
          <w:lang w:val="ro-RO"/>
        </w:rPr>
      </w:pPr>
      <w:r w:rsidRPr="00332AB6">
        <w:rPr>
          <w:rFonts w:eastAsia="Calibri" w:cs="Times New Roman"/>
          <w:szCs w:val="28"/>
          <w:lang w:val="ro-RO"/>
        </w:rPr>
        <w:t xml:space="preserve">la decizia Consiliului </w:t>
      </w:r>
      <w:bookmarkStart w:id="0" w:name="_GoBack"/>
      <w:bookmarkEnd w:id="0"/>
      <w:r w:rsidRPr="00332AB6">
        <w:rPr>
          <w:rFonts w:eastAsia="Calibri" w:cs="Times New Roman"/>
          <w:szCs w:val="28"/>
          <w:lang w:val="ro-RO"/>
        </w:rPr>
        <w:t>municipal Chișinău</w:t>
      </w:r>
    </w:p>
    <w:p w14:paraId="1080D57E" w14:textId="3CF44CE7" w:rsidR="00342E47" w:rsidRDefault="00332AB6" w:rsidP="00332AB6">
      <w:pPr>
        <w:spacing w:after="0" w:line="276" w:lineRule="auto"/>
        <w:ind w:firstLine="709"/>
        <w:jc w:val="right"/>
        <w:rPr>
          <w:rFonts w:eastAsia="Calibri" w:cs="Times New Roman"/>
          <w:szCs w:val="28"/>
          <w:lang w:val="ro-RO"/>
        </w:rPr>
      </w:pPr>
      <w:r>
        <w:rPr>
          <w:rFonts w:eastAsia="Calibri" w:cs="Times New Roman"/>
          <w:szCs w:val="28"/>
          <w:lang w:val="ro-RO"/>
        </w:rPr>
        <w:t>nr. ______ din _________2023</w:t>
      </w:r>
    </w:p>
    <w:p w14:paraId="0336FFFB" w14:textId="77777777" w:rsidR="00332AB6" w:rsidRDefault="00332AB6" w:rsidP="00332AB6">
      <w:pPr>
        <w:spacing w:after="0" w:line="276" w:lineRule="auto"/>
        <w:ind w:firstLine="709"/>
        <w:jc w:val="right"/>
        <w:rPr>
          <w:rFonts w:eastAsia="Calibri" w:cs="Times New Roman"/>
          <w:szCs w:val="28"/>
          <w:lang w:val="ro-RO"/>
        </w:rPr>
      </w:pPr>
    </w:p>
    <w:p w14:paraId="3BF6231C" w14:textId="77777777" w:rsidR="00332AB6" w:rsidRPr="008F7772" w:rsidRDefault="00332AB6" w:rsidP="00332AB6">
      <w:pPr>
        <w:spacing w:after="0" w:line="276" w:lineRule="auto"/>
        <w:ind w:firstLine="709"/>
        <w:jc w:val="center"/>
        <w:rPr>
          <w:rFonts w:cs="Times New Roman"/>
          <w:b/>
          <w:szCs w:val="28"/>
          <w:lang w:val="ro-RO"/>
        </w:rPr>
      </w:pPr>
    </w:p>
    <w:p w14:paraId="398B0516" w14:textId="77777777" w:rsidR="007131F6" w:rsidRPr="008F7772" w:rsidRDefault="007131F6" w:rsidP="00272BDE">
      <w:pPr>
        <w:spacing w:after="0" w:line="276" w:lineRule="auto"/>
        <w:ind w:firstLine="709"/>
        <w:jc w:val="center"/>
        <w:rPr>
          <w:rFonts w:cs="Times New Roman"/>
          <w:b/>
          <w:szCs w:val="28"/>
          <w:lang w:val="ro-RO"/>
        </w:rPr>
      </w:pPr>
      <w:r w:rsidRPr="008F7772">
        <w:rPr>
          <w:rFonts w:cs="Times New Roman"/>
          <w:b/>
          <w:szCs w:val="28"/>
          <w:lang w:val="ro-RO"/>
        </w:rPr>
        <w:t>REGULAMENTUL DE ORGANIZARE ȘI FUNCȚIONARE A</w:t>
      </w:r>
      <w:r w:rsidR="008E1064" w:rsidRPr="008F7772">
        <w:rPr>
          <w:rFonts w:cs="Times New Roman"/>
          <w:b/>
          <w:szCs w:val="28"/>
          <w:lang w:val="ro-RO"/>
        </w:rPr>
        <w:t>L</w:t>
      </w:r>
      <w:r w:rsidRPr="008F7772">
        <w:rPr>
          <w:rFonts w:cs="Times New Roman"/>
          <w:b/>
          <w:szCs w:val="28"/>
          <w:lang w:val="ro-RO"/>
        </w:rPr>
        <w:t xml:space="preserve"> CENTRULUI</w:t>
      </w:r>
      <w:r w:rsidR="00EB00E3" w:rsidRPr="008F7772">
        <w:rPr>
          <w:rFonts w:cs="Times New Roman"/>
          <w:b/>
          <w:szCs w:val="28"/>
          <w:lang w:val="ro-RO"/>
        </w:rPr>
        <w:t xml:space="preserve"> DE CULTURĂ ȘI ARTĂ ,,ION ȘI DOINA ALDEA-TEODOROVICI</w:t>
      </w:r>
      <w:r w:rsidRPr="008F7772">
        <w:rPr>
          <w:rFonts w:cs="Times New Roman"/>
          <w:b/>
          <w:szCs w:val="28"/>
          <w:lang w:val="ro-RO"/>
        </w:rPr>
        <w:t>”</w:t>
      </w:r>
    </w:p>
    <w:p w14:paraId="254EED51" w14:textId="77777777" w:rsidR="006E29E3" w:rsidRPr="008F7772" w:rsidRDefault="006E29E3" w:rsidP="00272BDE">
      <w:pPr>
        <w:spacing w:after="0" w:line="276" w:lineRule="auto"/>
        <w:ind w:firstLine="709"/>
        <w:jc w:val="both"/>
        <w:rPr>
          <w:rFonts w:cs="Times New Roman"/>
          <w:szCs w:val="28"/>
          <w:lang w:val="ro-RO"/>
        </w:rPr>
      </w:pPr>
    </w:p>
    <w:p w14:paraId="5FF30B79" w14:textId="77777777" w:rsidR="007131F6" w:rsidRPr="008F7772" w:rsidRDefault="007131F6" w:rsidP="00332AB6">
      <w:pPr>
        <w:spacing w:after="0" w:line="276" w:lineRule="auto"/>
        <w:ind w:firstLine="709"/>
        <w:jc w:val="center"/>
        <w:rPr>
          <w:rFonts w:cs="Times New Roman"/>
          <w:szCs w:val="28"/>
          <w:lang w:val="ro-RO"/>
        </w:rPr>
      </w:pPr>
    </w:p>
    <w:p w14:paraId="0A0C1300" w14:textId="77777777" w:rsidR="00272BDE" w:rsidRPr="008F7772" w:rsidRDefault="007131F6" w:rsidP="00332AB6">
      <w:pPr>
        <w:spacing w:after="0" w:line="276" w:lineRule="auto"/>
        <w:ind w:firstLine="709"/>
        <w:jc w:val="center"/>
        <w:rPr>
          <w:rFonts w:cs="Times New Roman"/>
          <w:b/>
          <w:szCs w:val="28"/>
          <w:lang w:val="ro-RO"/>
        </w:rPr>
      </w:pPr>
      <w:r w:rsidRPr="008F7772">
        <w:rPr>
          <w:rFonts w:cs="Times New Roman"/>
          <w:b/>
          <w:szCs w:val="28"/>
          <w:lang w:val="ro-RO"/>
        </w:rPr>
        <w:t>CAPITOLUL I</w:t>
      </w:r>
    </w:p>
    <w:p w14:paraId="0C41AC03" w14:textId="77777777" w:rsidR="006E29E3" w:rsidRPr="008F7772" w:rsidRDefault="006E29E3" w:rsidP="00332AB6">
      <w:pPr>
        <w:spacing w:after="0" w:line="276" w:lineRule="auto"/>
        <w:ind w:firstLine="709"/>
        <w:jc w:val="center"/>
        <w:rPr>
          <w:rFonts w:cs="Times New Roman"/>
          <w:b/>
          <w:szCs w:val="28"/>
          <w:lang w:val="ro-RO"/>
        </w:rPr>
      </w:pPr>
      <w:r w:rsidRPr="008F7772">
        <w:rPr>
          <w:rFonts w:cs="Times New Roman"/>
          <w:b/>
          <w:szCs w:val="28"/>
          <w:lang w:val="ro-RO"/>
        </w:rPr>
        <w:t>DISPOZIȚII GENERALE</w:t>
      </w:r>
    </w:p>
    <w:p w14:paraId="4E70ADBB" w14:textId="77777777" w:rsidR="006E29E3" w:rsidRPr="008F7772" w:rsidRDefault="006E29E3" w:rsidP="00272BDE">
      <w:pPr>
        <w:spacing w:after="0" w:line="276" w:lineRule="auto"/>
        <w:ind w:firstLine="709"/>
        <w:jc w:val="both"/>
        <w:rPr>
          <w:rFonts w:cs="Times New Roman"/>
          <w:szCs w:val="28"/>
          <w:lang w:val="ro-RO"/>
        </w:rPr>
      </w:pPr>
    </w:p>
    <w:p w14:paraId="3C8DBE23" w14:textId="73BCF4EF" w:rsidR="00575840" w:rsidRPr="008F7772" w:rsidRDefault="008E5592" w:rsidP="00272BDE">
      <w:pPr>
        <w:spacing w:after="0" w:line="276" w:lineRule="auto"/>
        <w:ind w:firstLine="709"/>
        <w:jc w:val="both"/>
        <w:rPr>
          <w:rFonts w:cs="Times New Roman"/>
          <w:szCs w:val="28"/>
          <w:lang w:val="ro-RO"/>
        </w:rPr>
      </w:pPr>
      <w:r w:rsidRPr="008F7772">
        <w:rPr>
          <w:rFonts w:cs="Times New Roman"/>
          <w:b/>
          <w:szCs w:val="28"/>
          <w:lang w:val="ro-RO"/>
        </w:rPr>
        <w:t>1.</w:t>
      </w:r>
      <w:r w:rsidRPr="008F7772">
        <w:rPr>
          <w:rFonts w:cs="Times New Roman"/>
          <w:szCs w:val="28"/>
          <w:lang w:val="ro-RO"/>
        </w:rPr>
        <w:t xml:space="preserve"> Regulamentul de organizare și funcționare a</w:t>
      </w:r>
      <w:r w:rsidR="008E1064" w:rsidRPr="008F7772">
        <w:rPr>
          <w:rFonts w:cs="Times New Roman"/>
          <w:szCs w:val="28"/>
          <w:lang w:val="ro-RO"/>
        </w:rPr>
        <w:t>l</w:t>
      </w:r>
      <w:r w:rsidRPr="008F7772">
        <w:rPr>
          <w:rFonts w:cs="Times New Roman"/>
          <w:szCs w:val="28"/>
          <w:lang w:val="ro-RO"/>
        </w:rPr>
        <w:t xml:space="preserve"> Centrului</w:t>
      </w:r>
      <w:r w:rsidR="00272BDE" w:rsidRPr="008F7772">
        <w:rPr>
          <w:rFonts w:cs="Times New Roman"/>
          <w:szCs w:val="28"/>
          <w:lang w:val="ro-RO"/>
        </w:rPr>
        <w:t xml:space="preserve"> de cultură și artă ,,</w:t>
      </w:r>
      <w:r w:rsidR="00684514" w:rsidRPr="008F7772">
        <w:rPr>
          <w:rFonts w:cs="Times New Roman"/>
          <w:szCs w:val="28"/>
          <w:lang w:val="ro-RO"/>
        </w:rPr>
        <w:t>Ion și Doina Aldea-Teodorovici</w:t>
      </w:r>
      <w:r w:rsidR="00600DC7" w:rsidRPr="008F7772">
        <w:rPr>
          <w:rFonts w:cs="Times New Roman"/>
          <w:szCs w:val="28"/>
          <w:lang w:val="ro-RO"/>
        </w:rPr>
        <w:t>”</w:t>
      </w:r>
      <w:r w:rsidRPr="008F7772">
        <w:rPr>
          <w:rFonts w:cs="Times New Roman"/>
          <w:szCs w:val="28"/>
          <w:lang w:val="ro-RO"/>
        </w:rPr>
        <w:t xml:space="preserve"> (în continuare – </w:t>
      </w:r>
      <w:r w:rsidRPr="008F7772">
        <w:rPr>
          <w:rFonts w:cs="Times New Roman"/>
          <w:i/>
          <w:szCs w:val="28"/>
          <w:lang w:val="ro-RO"/>
        </w:rPr>
        <w:t>Centru</w:t>
      </w:r>
      <w:r w:rsidR="00286F50" w:rsidRPr="008F7772">
        <w:rPr>
          <w:rFonts w:cs="Times New Roman"/>
          <w:i/>
          <w:szCs w:val="28"/>
          <w:lang w:val="ro-RO"/>
        </w:rPr>
        <w:t>l</w:t>
      </w:r>
      <w:r w:rsidRPr="008F7772">
        <w:rPr>
          <w:rFonts w:cs="Times New Roman"/>
          <w:szCs w:val="28"/>
          <w:lang w:val="ro-RO"/>
        </w:rPr>
        <w:t>)</w:t>
      </w:r>
      <w:r w:rsidR="00ED503A" w:rsidRPr="008F7772">
        <w:rPr>
          <w:rFonts w:cs="Times New Roman"/>
          <w:szCs w:val="28"/>
          <w:lang w:val="ro-RO"/>
        </w:rPr>
        <w:t>, stabilește modul de organizare și funcționare</w:t>
      </w:r>
      <w:r w:rsidR="00684514" w:rsidRPr="008F7772">
        <w:rPr>
          <w:rFonts w:cs="Times New Roman"/>
          <w:szCs w:val="28"/>
          <w:lang w:val="ro-RO"/>
        </w:rPr>
        <w:t xml:space="preserve">, atribuțiile și competențele </w:t>
      </w:r>
      <w:r w:rsidR="00ED503A" w:rsidRPr="008F7772">
        <w:rPr>
          <w:rFonts w:cs="Times New Roman"/>
          <w:szCs w:val="28"/>
          <w:lang w:val="ro-RO"/>
        </w:rPr>
        <w:t>Centrului</w:t>
      </w:r>
      <w:r w:rsidR="00600DC7" w:rsidRPr="008F7772">
        <w:rPr>
          <w:rFonts w:cs="Times New Roman"/>
          <w:szCs w:val="28"/>
          <w:lang w:val="ro-RO"/>
        </w:rPr>
        <w:t>.</w:t>
      </w:r>
    </w:p>
    <w:p w14:paraId="71AEEA00" w14:textId="4FEC1B0D" w:rsidR="00575840" w:rsidRPr="008F7772" w:rsidRDefault="00ED503A" w:rsidP="00714866">
      <w:pPr>
        <w:spacing w:after="0" w:line="276" w:lineRule="auto"/>
        <w:ind w:firstLine="709"/>
        <w:jc w:val="both"/>
        <w:rPr>
          <w:rFonts w:cs="Times New Roman"/>
          <w:szCs w:val="28"/>
          <w:lang w:val="ro-RO"/>
        </w:rPr>
      </w:pPr>
      <w:r w:rsidRPr="008F7772">
        <w:rPr>
          <w:rFonts w:cs="Times New Roman"/>
          <w:b/>
          <w:szCs w:val="28"/>
          <w:lang w:val="ro-RO"/>
        </w:rPr>
        <w:t>2</w:t>
      </w:r>
      <w:r w:rsidR="007131F6" w:rsidRPr="008F7772">
        <w:rPr>
          <w:rFonts w:cs="Times New Roman"/>
          <w:b/>
          <w:szCs w:val="28"/>
          <w:lang w:val="ro-RO"/>
        </w:rPr>
        <w:t>.</w:t>
      </w:r>
      <w:r w:rsidR="007131F6" w:rsidRPr="008F7772">
        <w:rPr>
          <w:rFonts w:cs="Times New Roman"/>
          <w:szCs w:val="28"/>
          <w:lang w:val="ro-RO"/>
        </w:rPr>
        <w:t xml:space="preserve"> </w:t>
      </w:r>
      <w:r w:rsidR="00286F50" w:rsidRPr="008F7772">
        <w:rPr>
          <w:rFonts w:cs="Times New Roman"/>
          <w:szCs w:val="28"/>
          <w:lang w:val="ro-RO"/>
        </w:rPr>
        <w:t xml:space="preserve">În sensul prezentului Regulament, </w:t>
      </w:r>
      <w:r w:rsidR="00B4084A" w:rsidRPr="008F7772">
        <w:rPr>
          <w:rFonts w:cs="Times New Roman"/>
          <w:szCs w:val="28"/>
          <w:lang w:val="ro-RO"/>
        </w:rPr>
        <w:t>Centrul</w:t>
      </w:r>
      <w:r w:rsidR="005F20A8" w:rsidRPr="008F7772">
        <w:rPr>
          <w:rFonts w:cs="Times New Roman"/>
          <w:szCs w:val="28"/>
          <w:lang w:val="ro-RO"/>
        </w:rPr>
        <w:t xml:space="preserve"> este</w:t>
      </w:r>
      <w:r w:rsidR="00B4084A" w:rsidRPr="008F7772">
        <w:rPr>
          <w:rFonts w:cs="Times New Roman"/>
          <w:szCs w:val="28"/>
          <w:lang w:val="ro-RO"/>
        </w:rPr>
        <w:t xml:space="preserve"> o</w:t>
      </w:r>
      <w:r w:rsidR="005F20A8" w:rsidRPr="008F7772">
        <w:rPr>
          <w:rFonts w:cs="Times New Roman"/>
          <w:szCs w:val="28"/>
          <w:lang w:val="ro-RO"/>
        </w:rPr>
        <w:t xml:space="preserve"> instituț</w:t>
      </w:r>
      <w:r w:rsidR="006E29E3" w:rsidRPr="008F7772">
        <w:rPr>
          <w:rFonts w:cs="Times New Roman"/>
          <w:szCs w:val="28"/>
          <w:lang w:val="ro-RO"/>
        </w:rPr>
        <w:t>ie</w:t>
      </w:r>
      <w:r w:rsidR="00714866" w:rsidRPr="008F7772">
        <w:rPr>
          <w:rFonts w:cs="Times New Roman"/>
          <w:szCs w:val="28"/>
          <w:lang w:val="ro-RO"/>
        </w:rPr>
        <w:t xml:space="preserve"> publică </w:t>
      </w:r>
      <w:r w:rsidR="00955D86" w:rsidRPr="008F7772">
        <w:rPr>
          <w:rFonts w:cs="Times New Roman"/>
          <w:szCs w:val="28"/>
          <w:lang w:val="ro-RO"/>
        </w:rPr>
        <w:t>din subordinea Direcției generale c</w:t>
      </w:r>
      <w:r w:rsidR="005F20A8" w:rsidRPr="008F7772">
        <w:rPr>
          <w:rFonts w:cs="Times New Roman"/>
          <w:szCs w:val="28"/>
          <w:lang w:val="ro-RO"/>
        </w:rPr>
        <w:t>ultură</w:t>
      </w:r>
      <w:r w:rsidR="00342E47" w:rsidRPr="008F7772">
        <w:rPr>
          <w:rFonts w:cs="Times New Roman"/>
          <w:szCs w:val="28"/>
          <w:lang w:val="ro-RO"/>
        </w:rPr>
        <w:t xml:space="preserve"> și patrimoniu cultural</w:t>
      </w:r>
      <w:r w:rsidR="005F20A8" w:rsidRPr="008F7772">
        <w:rPr>
          <w:rFonts w:cs="Times New Roman"/>
          <w:szCs w:val="28"/>
          <w:lang w:val="ro-RO"/>
        </w:rPr>
        <w:t xml:space="preserve"> a Consiliului municipal Chișinău</w:t>
      </w:r>
      <w:r w:rsidR="00342E47" w:rsidRPr="008F7772">
        <w:rPr>
          <w:rFonts w:cs="Times New Roman"/>
          <w:szCs w:val="28"/>
          <w:lang w:val="ro-RO"/>
        </w:rPr>
        <w:t xml:space="preserve"> (în continuare – </w:t>
      </w:r>
      <w:r w:rsidR="00342E47" w:rsidRPr="008F7772">
        <w:rPr>
          <w:rFonts w:cs="Times New Roman"/>
          <w:i/>
          <w:iCs/>
          <w:szCs w:val="28"/>
          <w:lang w:val="ro-RO"/>
        </w:rPr>
        <w:t>Direcția generală</w:t>
      </w:r>
      <w:r w:rsidR="00342E47" w:rsidRPr="008F7772">
        <w:rPr>
          <w:rFonts w:cs="Times New Roman"/>
          <w:szCs w:val="28"/>
          <w:lang w:val="ro-RO"/>
        </w:rPr>
        <w:t>)</w:t>
      </w:r>
      <w:r w:rsidR="005F20A8" w:rsidRPr="008F7772">
        <w:rPr>
          <w:rFonts w:cs="Times New Roman"/>
          <w:szCs w:val="28"/>
          <w:lang w:val="ro-RO"/>
        </w:rPr>
        <w:t>,</w:t>
      </w:r>
      <w:r w:rsidR="00714866" w:rsidRPr="008F7772">
        <w:rPr>
          <w:lang w:val="ro-RO"/>
        </w:rPr>
        <w:t xml:space="preserve"> </w:t>
      </w:r>
      <w:r w:rsidR="00714866" w:rsidRPr="008F7772">
        <w:rPr>
          <w:rFonts w:cs="Times New Roman"/>
          <w:szCs w:val="28"/>
          <w:lang w:val="ro-RO"/>
        </w:rPr>
        <w:t xml:space="preserve">care desfășoară activități, prestează servicii, inițiază proiecte </w:t>
      </w:r>
      <w:r w:rsidR="00B008C7" w:rsidRPr="008F7772">
        <w:rPr>
          <w:rFonts w:cs="Times New Roman"/>
          <w:szCs w:val="28"/>
          <w:lang w:val="ro-RO"/>
        </w:rPr>
        <w:t>în domeniul cultural</w:t>
      </w:r>
      <w:r w:rsidR="00714866" w:rsidRPr="008F7772">
        <w:rPr>
          <w:rFonts w:cs="Times New Roman"/>
          <w:szCs w:val="28"/>
          <w:lang w:val="ro-RO"/>
        </w:rPr>
        <w:t xml:space="preserve"> și are drept scop satisfacerea intereselor culturale </w:t>
      </w:r>
      <w:r w:rsidR="006E29E3" w:rsidRPr="008F7772">
        <w:rPr>
          <w:rFonts w:cs="Times New Roman"/>
          <w:szCs w:val="28"/>
          <w:lang w:val="ro-RO"/>
        </w:rPr>
        <w:t xml:space="preserve">de </w:t>
      </w:r>
      <w:r w:rsidR="005F20A8" w:rsidRPr="008F7772">
        <w:rPr>
          <w:rFonts w:cs="Times New Roman"/>
          <w:szCs w:val="28"/>
          <w:lang w:val="ro-RO"/>
        </w:rPr>
        <w:t xml:space="preserve">importanță </w:t>
      </w:r>
      <w:r w:rsidR="00F11C4B" w:rsidRPr="008F7772">
        <w:rPr>
          <w:rFonts w:cs="Times New Roman"/>
          <w:szCs w:val="28"/>
          <w:lang w:val="ro-RO"/>
        </w:rPr>
        <w:t xml:space="preserve">municipală și </w:t>
      </w:r>
      <w:r w:rsidR="005F20A8" w:rsidRPr="008F7772">
        <w:rPr>
          <w:rFonts w:cs="Times New Roman"/>
          <w:szCs w:val="28"/>
          <w:lang w:val="ro-RO"/>
        </w:rPr>
        <w:t>națională</w:t>
      </w:r>
      <w:r w:rsidR="00B008C7" w:rsidRPr="008F7772">
        <w:rPr>
          <w:rFonts w:cs="Times New Roman"/>
          <w:szCs w:val="28"/>
          <w:lang w:val="ro-RO"/>
        </w:rPr>
        <w:t>.</w:t>
      </w:r>
    </w:p>
    <w:p w14:paraId="6D77DE74" w14:textId="1C3026E4" w:rsidR="00575840" w:rsidRPr="008F7772" w:rsidRDefault="00B008C7" w:rsidP="00714866">
      <w:pPr>
        <w:spacing w:after="0" w:line="276" w:lineRule="auto"/>
        <w:ind w:firstLine="709"/>
        <w:jc w:val="both"/>
        <w:rPr>
          <w:rFonts w:cs="Times New Roman"/>
          <w:szCs w:val="28"/>
          <w:lang w:val="ro-RO"/>
        </w:rPr>
      </w:pPr>
      <w:r w:rsidRPr="008F7772">
        <w:rPr>
          <w:rFonts w:cs="Times New Roman"/>
          <w:b/>
          <w:bCs/>
          <w:szCs w:val="28"/>
          <w:lang w:val="ro-RO"/>
        </w:rPr>
        <w:t>3.</w:t>
      </w:r>
      <w:r w:rsidRPr="008F7772">
        <w:rPr>
          <w:rFonts w:cs="Times New Roman"/>
          <w:szCs w:val="28"/>
          <w:lang w:val="ro-RO"/>
        </w:rPr>
        <w:t xml:space="preserve"> Centrul </w:t>
      </w:r>
      <w:r w:rsidR="00286F50" w:rsidRPr="008F7772">
        <w:rPr>
          <w:rFonts w:cs="Times New Roman"/>
          <w:szCs w:val="28"/>
          <w:lang w:val="ro-RO"/>
        </w:rPr>
        <w:t xml:space="preserve">este constituit de Consiliul municipiului Chișinău, care are statut de fondator și </w:t>
      </w:r>
      <w:r w:rsidRPr="008F7772">
        <w:rPr>
          <w:rFonts w:cs="Times New Roman"/>
          <w:szCs w:val="28"/>
          <w:lang w:val="ro-RO"/>
        </w:rPr>
        <w:t>este</w:t>
      </w:r>
      <w:r w:rsidR="006E29E3" w:rsidRPr="008F7772">
        <w:rPr>
          <w:rFonts w:cs="Times New Roman"/>
          <w:szCs w:val="28"/>
          <w:lang w:val="ro-RO"/>
        </w:rPr>
        <w:t xml:space="preserve"> </w:t>
      </w:r>
      <w:r w:rsidR="005F20A8" w:rsidRPr="008F7772">
        <w:rPr>
          <w:rFonts w:cs="Times New Roman"/>
          <w:szCs w:val="28"/>
          <w:lang w:val="ro-RO"/>
        </w:rPr>
        <w:t xml:space="preserve">finanțat </w:t>
      </w:r>
      <w:r w:rsidR="007131F6" w:rsidRPr="008F7772">
        <w:rPr>
          <w:rFonts w:cs="Times New Roman"/>
          <w:szCs w:val="28"/>
          <w:lang w:val="ro-RO"/>
        </w:rPr>
        <w:t xml:space="preserve">de la bugetul </w:t>
      </w:r>
      <w:r w:rsidR="00286F50" w:rsidRPr="008F7772">
        <w:rPr>
          <w:rFonts w:cs="Times New Roman"/>
          <w:szCs w:val="28"/>
          <w:lang w:val="ro-RO"/>
        </w:rPr>
        <w:t xml:space="preserve">public local, precum și </w:t>
      </w:r>
      <w:r w:rsidR="007131F6" w:rsidRPr="008F7772">
        <w:rPr>
          <w:rFonts w:cs="Times New Roman"/>
          <w:szCs w:val="28"/>
          <w:lang w:val="ro-RO"/>
        </w:rPr>
        <w:t>din donații, granturi și sponsorizări.</w:t>
      </w:r>
    </w:p>
    <w:p w14:paraId="573FD738" w14:textId="4C663F77" w:rsidR="00575840" w:rsidRPr="008F7772" w:rsidRDefault="00A20C54" w:rsidP="00272BDE">
      <w:pPr>
        <w:spacing w:after="0" w:line="276" w:lineRule="auto"/>
        <w:ind w:firstLine="709"/>
        <w:jc w:val="both"/>
        <w:rPr>
          <w:rFonts w:cs="Times New Roman"/>
          <w:szCs w:val="28"/>
          <w:lang w:val="ro-RO"/>
        </w:rPr>
      </w:pPr>
      <w:r w:rsidRPr="008F7772">
        <w:rPr>
          <w:rFonts w:cs="Times New Roman"/>
          <w:b/>
          <w:szCs w:val="28"/>
          <w:lang w:val="ro-RO"/>
        </w:rPr>
        <w:t>4</w:t>
      </w:r>
      <w:r w:rsidR="007131F6" w:rsidRPr="008F7772">
        <w:rPr>
          <w:rFonts w:cs="Times New Roman"/>
          <w:b/>
          <w:szCs w:val="28"/>
          <w:lang w:val="ro-RO"/>
        </w:rPr>
        <w:t>.</w:t>
      </w:r>
      <w:r w:rsidR="007131F6" w:rsidRPr="008F7772">
        <w:rPr>
          <w:rFonts w:cs="Times New Roman"/>
          <w:szCs w:val="28"/>
          <w:lang w:val="ro-RO"/>
        </w:rPr>
        <w:t xml:space="preserve"> </w:t>
      </w:r>
      <w:r w:rsidRPr="008F7772">
        <w:rPr>
          <w:rFonts w:cs="Times New Roman"/>
          <w:szCs w:val="28"/>
          <w:lang w:val="ro-RO"/>
        </w:rPr>
        <w:t>Centrul își desfășoară activitatea în conformitate cu legislația în vigoare și prevederilor prezentului Regulament.</w:t>
      </w:r>
    </w:p>
    <w:p w14:paraId="3D3F5B56" w14:textId="4E0BBD30" w:rsidR="00714866" w:rsidRPr="008F7772" w:rsidRDefault="00A20C54" w:rsidP="00272BDE">
      <w:pPr>
        <w:spacing w:after="0" w:line="276" w:lineRule="auto"/>
        <w:ind w:firstLine="709"/>
        <w:jc w:val="both"/>
        <w:rPr>
          <w:rFonts w:cs="Times New Roman"/>
          <w:szCs w:val="28"/>
          <w:lang w:val="ro-RO"/>
        </w:rPr>
      </w:pPr>
      <w:r w:rsidRPr="008F7772">
        <w:rPr>
          <w:rFonts w:cs="Times New Roman"/>
          <w:b/>
          <w:bCs/>
          <w:szCs w:val="28"/>
          <w:lang w:val="ro-RO"/>
        </w:rPr>
        <w:t>5</w:t>
      </w:r>
      <w:r w:rsidR="00714866" w:rsidRPr="008F7772">
        <w:rPr>
          <w:rFonts w:cs="Times New Roman"/>
          <w:b/>
          <w:bCs/>
          <w:szCs w:val="28"/>
          <w:lang w:val="ro-RO"/>
        </w:rPr>
        <w:t>.</w:t>
      </w:r>
      <w:r w:rsidR="00714866" w:rsidRPr="008F7772">
        <w:rPr>
          <w:rFonts w:cs="Times New Roman"/>
          <w:szCs w:val="28"/>
          <w:lang w:val="ro-RO"/>
        </w:rPr>
        <w:t xml:space="preserve"> Centrul își are sediul în mun. Chișinău, str. Alexei Mateevici 77. </w:t>
      </w:r>
    </w:p>
    <w:p w14:paraId="6F05B4DA" w14:textId="77777777" w:rsidR="00714866" w:rsidRPr="008F7772" w:rsidRDefault="00714866" w:rsidP="00272BDE">
      <w:pPr>
        <w:spacing w:after="0" w:line="276" w:lineRule="auto"/>
        <w:ind w:firstLine="709"/>
        <w:jc w:val="center"/>
        <w:rPr>
          <w:rFonts w:cs="Times New Roman"/>
          <w:b/>
          <w:szCs w:val="28"/>
          <w:lang w:val="ro-RO"/>
        </w:rPr>
      </w:pPr>
    </w:p>
    <w:p w14:paraId="3CF7E7D8" w14:textId="59AD78F2" w:rsidR="007131F6" w:rsidRPr="008F7772" w:rsidRDefault="007131F6" w:rsidP="00272BDE">
      <w:pPr>
        <w:spacing w:after="0" w:line="276" w:lineRule="auto"/>
        <w:ind w:firstLine="709"/>
        <w:jc w:val="center"/>
        <w:rPr>
          <w:rFonts w:cs="Times New Roman"/>
          <w:b/>
          <w:szCs w:val="28"/>
          <w:lang w:val="ro-RO"/>
        </w:rPr>
      </w:pPr>
      <w:r w:rsidRPr="008F7772">
        <w:rPr>
          <w:rFonts w:cs="Times New Roman"/>
          <w:b/>
          <w:szCs w:val="28"/>
          <w:lang w:val="ro-RO"/>
        </w:rPr>
        <w:t>CAPITOLUL II</w:t>
      </w:r>
    </w:p>
    <w:p w14:paraId="6BDC9A40" w14:textId="77777777" w:rsidR="007D677A" w:rsidRDefault="006E29E3" w:rsidP="00272BDE">
      <w:pPr>
        <w:spacing w:after="0" w:line="276" w:lineRule="auto"/>
        <w:ind w:firstLine="709"/>
        <w:jc w:val="center"/>
        <w:rPr>
          <w:rFonts w:cs="Times New Roman"/>
          <w:b/>
          <w:szCs w:val="28"/>
          <w:lang w:val="ro-RO"/>
        </w:rPr>
      </w:pPr>
      <w:r w:rsidRPr="008F7772">
        <w:rPr>
          <w:rFonts w:cs="Times New Roman"/>
          <w:b/>
          <w:szCs w:val="28"/>
          <w:lang w:val="ro-RO"/>
        </w:rPr>
        <w:t>SCOP</w:t>
      </w:r>
      <w:r w:rsidR="005F20A8" w:rsidRPr="008F7772">
        <w:rPr>
          <w:rFonts w:cs="Times New Roman"/>
          <w:b/>
          <w:szCs w:val="28"/>
          <w:lang w:val="ro-RO"/>
        </w:rPr>
        <w:t>UL</w:t>
      </w:r>
      <w:r w:rsidR="00A20C54" w:rsidRPr="008F7772">
        <w:rPr>
          <w:rFonts w:cs="Times New Roman"/>
          <w:b/>
          <w:szCs w:val="28"/>
          <w:lang w:val="ro-RO"/>
        </w:rPr>
        <w:t xml:space="preserve">, </w:t>
      </w:r>
      <w:r w:rsidRPr="008F7772">
        <w:rPr>
          <w:rFonts w:cs="Times New Roman"/>
          <w:b/>
          <w:szCs w:val="28"/>
          <w:lang w:val="ro-RO"/>
        </w:rPr>
        <w:t>OBIECTIVE</w:t>
      </w:r>
      <w:r w:rsidR="005F20A8" w:rsidRPr="008F7772">
        <w:rPr>
          <w:rFonts w:cs="Times New Roman"/>
          <w:b/>
          <w:szCs w:val="28"/>
          <w:lang w:val="ro-RO"/>
        </w:rPr>
        <w:t>LE DE ACTIVITATE</w:t>
      </w:r>
      <w:r w:rsidR="00A20C54" w:rsidRPr="008F7772">
        <w:rPr>
          <w:rFonts w:cs="Times New Roman"/>
          <w:b/>
          <w:szCs w:val="28"/>
          <w:lang w:val="ro-RO"/>
        </w:rPr>
        <w:t xml:space="preserve"> ȘI </w:t>
      </w:r>
    </w:p>
    <w:p w14:paraId="0D861992" w14:textId="7028E4C0" w:rsidR="006E29E3" w:rsidRPr="008F7772" w:rsidRDefault="00A20C54" w:rsidP="00272BDE">
      <w:pPr>
        <w:spacing w:after="0" w:line="276" w:lineRule="auto"/>
        <w:ind w:firstLine="709"/>
        <w:jc w:val="center"/>
        <w:rPr>
          <w:rFonts w:cs="Times New Roman"/>
          <w:b/>
          <w:szCs w:val="28"/>
          <w:lang w:val="ro-RO"/>
        </w:rPr>
      </w:pPr>
      <w:r w:rsidRPr="008F7772">
        <w:rPr>
          <w:rFonts w:cs="Times New Roman"/>
          <w:b/>
          <w:szCs w:val="28"/>
          <w:lang w:val="ro-RO"/>
        </w:rPr>
        <w:t>ATRIBUȚIILE CENTRULUI</w:t>
      </w:r>
    </w:p>
    <w:p w14:paraId="6C8FB02E" w14:textId="2DAD50D2" w:rsidR="006E29E3" w:rsidRPr="008F7772" w:rsidRDefault="006E29E3" w:rsidP="00272BDE">
      <w:pPr>
        <w:spacing w:after="0" w:line="276" w:lineRule="auto"/>
        <w:ind w:firstLine="709"/>
        <w:jc w:val="both"/>
        <w:rPr>
          <w:rFonts w:cs="Times New Roman"/>
          <w:szCs w:val="28"/>
          <w:lang w:val="ro-RO"/>
        </w:rPr>
      </w:pPr>
    </w:p>
    <w:p w14:paraId="64851074" w14:textId="4C1D235D" w:rsidR="00575840" w:rsidRPr="008F7772" w:rsidRDefault="00286F50" w:rsidP="00272BDE">
      <w:pPr>
        <w:spacing w:after="0" w:line="276" w:lineRule="auto"/>
        <w:ind w:firstLine="709"/>
        <w:jc w:val="both"/>
        <w:rPr>
          <w:rFonts w:cs="Times New Roman"/>
          <w:szCs w:val="28"/>
          <w:lang w:val="ro-RO"/>
        </w:rPr>
      </w:pPr>
      <w:r w:rsidRPr="008F7772">
        <w:rPr>
          <w:rFonts w:cs="Times New Roman"/>
          <w:b/>
          <w:szCs w:val="28"/>
          <w:lang w:val="ro-RO"/>
        </w:rPr>
        <w:t>6</w:t>
      </w:r>
      <w:r w:rsidR="007131F6" w:rsidRPr="008F7772">
        <w:rPr>
          <w:rFonts w:cs="Times New Roman"/>
          <w:b/>
          <w:szCs w:val="28"/>
          <w:lang w:val="ro-RO"/>
        </w:rPr>
        <w:t>.</w:t>
      </w:r>
      <w:r w:rsidR="007131F6" w:rsidRPr="008F7772">
        <w:rPr>
          <w:rFonts w:cs="Times New Roman"/>
          <w:szCs w:val="28"/>
          <w:lang w:val="ro-RO"/>
        </w:rPr>
        <w:t xml:space="preserve"> </w:t>
      </w:r>
      <w:r w:rsidR="00E35438" w:rsidRPr="008F7772">
        <w:rPr>
          <w:rFonts w:cs="Times New Roman"/>
          <w:szCs w:val="28"/>
          <w:lang w:val="ro-RO"/>
        </w:rPr>
        <w:t>Centrul</w:t>
      </w:r>
      <w:r w:rsidR="005F20A8" w:rsidRPr="008F7772">
        <w:rPr>
          <w:rFonts w:cs="Times New Roman"/>
          <w:szCs w:val="28"/>
          <w:lang w:val="ro-RO"/>
        </w:rPr>
        <w:t xml:space="preserve"> </w:t>
      </w:r>
      <w:r w:rsidR="00714866" w:rsidRPr="008F7772">
        <w:rPr>
          <w:rFonts w:cs="Times New Roman"/>
          <w:szCs w:val="28"/>
          <w:lang w:val="ro-RO"/>
        </w:rPr>
        <w:t xml:space="preserve">are </w:t>
      </w:r>
      <w:r w:rsidR="00A20C54" w:rsidRPr="008F7772">
        <w:rPr>
          <w:rFonts w:cs="Times New Roman"/>
          <w:szCs w:val="28"/>
          <w:lang w:val="ro-RO"/>
        </w:rPr>
        <w:t xml:space="preserve">ca scop prioritar </w:t>
      </w:r>
      <w:r w:rsidR="006B0E7A" w:rsidRPr="008F7772">
        <w:rPr>
          <w:rFonts w:cs="Times New Roman"/>
          <w:szCs w:val="28"/>
          <w:lang w:val="ro-RO"/>
        </w:rPr>
        <w:t>organizarea vieții culturale a populației rezidente și nerezidente a municipiului Chișinău, protejarea și promovarea valorilor patrimoniului cultural, furnizarea de servicii culturale.</w:t>
      </w:r>
    </w:p>
    <w:p w14:paraId="295A0A7C" w14:textId="333F7980" w:rsidR="00575840" w:rsidRPr="008F7772" w:rsidRDefault="00286F50" w:rsidP="006B0E7A">
      <w:pPr>
        <w:spacing w:after="0" w:line="276" w:lineRule="auto"/>
        <w:ind w:firstLine="709"/>
        <w:jc w:val="both"/>
        <w:rPr>
          <w:rFonts w:cs="Times New Roman"/>
          <w:szCs w:val="28"/>
          <w:lang w:val="ro-RO"/>
        </w:rPr>
      </w:pPr>
      <w:r w:rsidRPr="008F7772">
        <w:rPr>
          <w:rFonts w:cs="Times New Roman"/>
          <w:b/>
          <w:bCs/>
          <w:szCs w:val="28"/>
          <w:lang w:val="ro-RO"/>
        </w:rPr>
        <w:t>7</w:t>
      </w:r>
      <w:r w:rsidR="006B0E7A" w:rsidRPr="008F7772">
        <w:rPr>
          <w:rFonts w:cs="Times New Roman"/>
          <w:b/>
          <w:bCs/>
          <w:szCs w:val="28"/>
          <w:lang w:val="ro-RO"/>
        </w:rPr>
        <w:t>.</w:t>
      </w:r>
      <w:r w:rsidR="006B0E7A" w:rsidRPr="008F7772">
        <w:rPr>
          <w:rFonts w:cs="Times New Roman"/>
          <w:szCs w:val="28"/>
          <w:lang w:val="ro-RO"/>
        </w:rPr>
        <w:t xml:space="preserve"> Misiunea Centrului este de </w:t>
      </w:r>
      <w:r w:rsidR="00714866" w:rsidRPr="008F7772">
        <w:rPr>
          <w:rFonts w:cs="Times New Roman"/>
          <w:szCs w:val="28"/>
          <w:lang w:val="ro-RO"/>
        </w:rPr>
        <w:t xml:space="preserve">a oferi comunității </w:t>
      </w:r>
      <w:r w:rsidR="006B0E7A" w:rsidRPr="008F7772">
        <w:rPr>
          <w:rFonts w:cs="Times New Roman"/>
          <w:szCs w:val="28"/>
          <w:lang w:val="ro-RO"/>
        </w:rPr>
        <w:t>programe și proiecte</w:t>
      </w:r>
      <w:r w:rsidR="006B0E7A" w:rsidRPr="008F7772">
        <w:rPr>
          <w:lang w:val="ro-RO"/>
        </w:rPr>
        <w:t xml:space="preserve"> </w:t>
      </w:r>
      <w:r w:rsidR="006B0E7A" w:rsidRPr="008F7772">
        <w:rPr>
          <w:rFonts w:cs="Times New Roman"/>
          <w:szCs w:val="28"/>
          <w:lang w:val="ro-RO"/>
        </w:rPr>
        <w:t>prin care să asigure o largă ofertă culturală</w:t>
      </w:r>
      <w:r w:rsidR="00714866" w:rsidRPr="008F7772">
        <w:rPr>
          <w:rFonts w:cs="Times New Roman"/>
          <w:szCs w:val="28"/>
          <w:lang w:val="ro-RO"/>
        </w:rPr>
        <w:t>, răspunzând nevoilor de informare, cercetare</w:t>
      </w:r>
      <w:r w:rsidR="00E073F5" w:rsidRPr="008F7772">
        <w:rPr>
          <w:rFonts w:cs="Times New Roman"/>
          <w:szCs w:val="28"/>
          <w:lang w:val="ro-RO"/>
        </w:rPr>
        <w:t xml:space="preserve"> și valorificare</w:t>
      </w:r>
      <w:r w:rsidR="00A50D97" w:rsidRPr="008F7772">
        <w:rPr>
          <w:rFonts w:cs="Times New Roman"/>
          <w:szCs w:val="28"/>
          <w:lang w:val="ro-RO"/>
        </w:rPr>
        <w:t xml:space="preserve"> </w:t>
      </w:r>
      <w:r w:rsidR="00E073F5" w:rsidRPr="008F7772">
        <w:rPr>
          <w:rFonts w:cs="Times New Roman"/>
          <w:szCs w:val="28"/>
          <w:lang w:val="ro-RO"/>
        </w:rPr>
        <w:t xml:space="preserve">a </w:t>
      </w:r>
      <w:r w:rsidR="00890FC2" w:rsidRPr="008F7772">
        <w:rPr>
          <w:rFonts w:cs="Times New Roman"/>
          <w:szCs w:val="28"/>
          <w:lang w:val="ro-RO"/>
        </w:rPr>
        <w:t xml:space="preserve">tuturor formelor de materializare a </w:t>
      </w:r>
      <w:r w:rsidR="00E073F5" w:rsidRPr="008F7772">
        <w:rPr>
          <w:rFonts w:cs="Times New Roman"/>
          <w:szCs w:val="28"/>
          <w:lang w:val="ro-RO"/>
        </w:rPr>
        <w:t>creației</w:t>
      </w:r>
      <w:r w:rsidR="00D67A15" w:rsidRPr="008F7772">
        <w:rPr>
          <w:rFonts w:cs="Times New Roman"/>
          <w:szCs w:val="28"/>
          <w:lang w:val="ro-RO"/>
        </w:rPr>
        <w:t xml:space="preserve"> </w:t>
      </w:r>
      <w:r w:rsidR="00890FC2" w:rsidRPr="008F7772">
        <w:rPr>
          <w:rFonts w:cs="Times New Roman"/>
          <w:szCs w:val="28"/>
          <w:lang w:val="ro-RO"/>
        </w:rPr>
        <w:t>per</w:t>
      </w:r>
      <w:r w:rsidR="00D67A15" w:rsidRPr="008F7772">
        <w:rPr>
          <w:rFonts w:cs="Times New Roman"/>
          <w:szCs w:val="28"/>
          <w:lang w:val="ro-RO"/>
        </w:rPr>
        <w:t xml:space="preserve"> general și a creației </w:t>
      </w:r>
      <w:r w:rsidR="00E073F5" w:rsidRPr="008F7772">
        <w:rPr>
          <w:rFonts w:cs="Times New Roman"/>
          <w:szCs w:val="28"/>
          <w:lang w:val="ro-RO"/>
        </w:rPr>
        <w:t>personalități</w:t>
      </w:r>
      <w:r w:rsidR="00D67A15" w:rsidRPr="008F7772">
        <w:rPr>
          <w:rFonts w:cs="Times New Roman"/>
          <w:szCs w:val="28"/>
          <w:lang w:val="ro-RO"/>
        </w:rPr>
        <w:t>lor</w:t>
      </w:r>
      <w:r w:rsidR="00E073F5" w:rsidRPr="008F7772">
        <w:rPr>
          <w:rFonts w:cs="Times New Roman"/>
          <w:szCs w:val="28"/>
          <w:lang w:val="ro-RO"/>
        </w:rPr>
        <w:t xml:space="preserve"> </w:t>
      </w:r>
      <w:bookmarkStart w:id="1" w:name="_Hlk148969666"/>
      <w:r w:rsidR="00E073F5" w:rsidRPr="008F7772">
        <w:rPr>
          <w:rFonts w:cs="Times New Roman"/>
          <w:szCs w:val="28"/>
          <w:lang w:val="ro-RO"/>
        </w:rPr>
        <w:t>Ion și Doina Aldea-Teodorovici</w:t>
      </w:r>
      <w:bookmarkEnd w:id="1"/>
      <w:r w:rsidR="00D67A15" w:rsidRPr="008F7772">
        <w:rPr>
          <w:rFonts w:cs="Times New Roman"/>
          <w:szCs w:val="28"/>
          <w:lang w:val="ro-RO"/>
        </w:rPr>
        <w:t>, în special</w:t>
      </w:r>
      <w:r w:rsidR="00A20C54" w:rsidRPr="008F7772">
        <w:rPr>
          <w:rFonts w:cs="Times New Roman"/>
          <w:szCs w:val="28"/>
          <w:lang w:val="ro-RO"/>
        </w:rPr>
        <w:t>.</w:t>
      </w:r>
    </w:p>
    <w:p w14:paraId="0B589A96" w14:textId="192529A8" w:rsidR="00575840" w:rsidRPr="00575840" w:rsidRDefault="00890FC2" w:rsidP="006B0E7A">
      <w:pPr>
        <w:spacing w:after="0" w:line="276" w:lineRule="auto"/>
        <w:ind w:firstLine="709"/>
        <w:jc w:val="both"/>
        <w:rPr>
          <w:rFonts w:cs="Times New Roman"/>
          <w:szCs w:val="28"/>
          <w:lang w:val="ro-RO"/>
        </w:rPr>
      </w:pPr>
      <w:r w:rsidRPr="008F7772">
        <w:rPr>
          <w:rFonts w:cs="Times New Roman"/>
          <w:b/>
          <w:bCs/>
          <w:szCs w:val="28"/>
          <w:lang w:val="ro-RO"/>
        </w:rPr>
        <w:lastRenderedPageBreak/>
        <w:t>8</w:t>
      </w:r>
      <w:r w:rsidR="006B0E7A" w:rsidRPr="008F7772">
        <w:rPr>
          <w:rFonts w:cs="Times New Roman"/>
          <w:b/>
          <w:bCs/>
          <w:szCs w:val="28"/>
          <w:lang w:val="ro-RO"/>
        </w:rPr>
        <w:t>.</w:t>
      </w:r>
      <w:r w:rsidR="006B0E7A" w:rsidRPr="008F7772">
        <w:rPr>
          <w:rFonts w:cs="Times New Roman"/>
          <w:szCs w:val="28"/>
          <w:lang w:val="ro-RO"/>
        </w:rPr>
        <w:t xml:space="preserve"> </w:t>
      </w:r>
      <w:r w:rsidRPr="008F7772">
        <w:rPr>
          <w:rFonts w:cs="Times New Roman"/>
          <w:szCs w:val="28"/>
          <w:lang w:val="ro-RO"/>
        </w:rPr>
        <w:t>Un scop specific este și</w:t>
      </w:r>
      <w:r w:rsidR="006B0E7A" w:rsidRPr="008F7772">
        <w:rPr>
          <w:rFonts w:cs="Times New Roman"/>
          <w:szCs w:val="28"/>
          <w:lang w:val="ro-RO"/>
        </w:rPr>
        <w:t xml:space="preserve"> </w:t>
      </w:r>
      <w:bookmarkStart w:id="2" w:name="_Hlk149308406"/>
      <w:r w:rsidRPr="008F7772">
        <w:rPr>
          <w:rFonts w:cs="Times New Roman"/>
          <w:szCs w:val="28"/>
          <w:lang w:val="ro-RO"/>
        </w:rPr>
        <w:t>re</w:t>
      </w:r>
      <w:r w:rsidR="00A20C54" w:rsidRPr="008F7772">
        <w:rPr>
          <w:rFonts w:cs="Times New Roman"/>
          <w:szCs w:val="28"/>
          <w:lang w:val="ro-RO"/>
        </w:rPr>
        <w:t>constituirea, dezvoltarea, evidența, cercetarea, conservarea, valorificarea</w:t>
      </w:r>
      <w:bookmarkEnd w:id="2"/>
      <w:r w:rsidR="00A20C54" w:rsidRPr="008F7772">
        <w:rPr>
          <w:rFonts w:cs="Times New Roman"/>
          <w:szCs w:val="28"/>
          <w:lang w:val="ro-RO"/>
        </w:rPr>
        <w:t xml:space="preserve"> culturală</w:t>
      </w:r>
      <w:r w:rsidRPr="008F7772">
        <w:rPr>
          <w:rFonts w:cs="Times New Roman"/>
          <w:szCs w:val="28"/>
          <w:lang w:val="ro-RO"/>
        </w:rPr>
        <w:t xml:space="preserve"> și</w:t>
      </w:r>
      <w:r w:rsidR="00A20C54" w:rsidRPr="008F7772">
        <w:rPr>
          <w:rFonts w:cs="Times New Roman"/>
          <w:szCs w:val="28"/>
          <w:lang w:val="ro-RO"/>
        </w:rPr>
        <w:t xml:space="preserve"> educativă a bunurilor cu valoare documentară, artistică, memorială și tehnică</w:t>
      </w:r>
      <w:r w:rsidR="006B0E7A" w:rsidRPr="008F7772">
        <w:rPr>
          <w:rFonts w:cs="Times New Roman"/>
          <w:szCs w:val="28"/>
          <w:lang w:val="ro-RO"/>
        </w:rPr>
        <w:t xml:space="preserve"> ale artiștilor Ion și Doina Aldea-Teodorovici. </w:t>
      </w:r>
    </w:p>
    <w:p w14:paraId="79BEC846" w14:textId="5922FAFD" w:rsidR="00890FC2" w:rsidRPr="008F7772" w:rsidRDefault="005531D1" w:rsidP="00890FC2">
      <w:pPr>
        <w:spacing w:after="0" w:line="276" w:lineRule="auto"/>
        <w:ind w:firstLine="709"/>
        <w:jc w:val="both"/>
        <w:rPr>
          <w:rFonts w:cs="Times New Roman"/>
          <w:szCs w:val="28"/>
          <w:lang w:val="ro-RO"/>
        </w:rPr>
      </w:pPr>
      <w:r w:rsidRPr="008F7772">
        <w:rPr>
          <w:rFonts w:cs="Times New Roman"/>
          <w:b/>
          <w:szCs w:val="28"/>
          <w:lang w:val="ro-RO"/>
        </w:rPr>
        <w:t>9</w:t>
      </w:r>
      <w:r w:rsidR="00E073F5" w:rsidRPr="008F7772">
        <w:rPr>
          <w:rFonts w:cs="Times New Roman"/>
          <w:b/>
          <w:szCs w:val="28"/>
          <w:lang w:val="ro-RO"/>
        </w:rPr>
        <w:t>.</w:t>
      </w:r>
      <w:r w:rsidR="00E073F5" w:rsidRPr="008F7772">
        <w:rPr>
          <w:rFonts w:cs="Times New Roman"/>
          <w:szCs w:val="28"/>
          <w:lang w:val="ro-RO"/>
        </w:rPr>
        <w:t xml:space="preserve"> </w:t>
      </w:r>
      <w:r w:rsidR="00890FC2" w:rsidRPr="008F7772">
        <w:rPr>
          <w:rFonts w:cs="Times New Roman"/>
          <w:szCs w:val="28"/>
          <w:lang w:val="ro-RO"/>
        </w:rPr>
        <w:t>Reieșind din scopurile trasate, o</w:t>
      </w:r>
      <w:r w:rsidR="002D1780" w:rsidRPr="008F7772">
        <w:rPr>
          <w:rFonts w:cs="Times New Roman"/>
          <w:szCs w:val="28"/>
          <w:lang w:val="ro-RO"/>
        </w:rPr>
        <w:t>biectivele generale de activitate ale Centrului sunt:</w:t>
      </w:r>
    </w:p>
    <w:p w14:paraId="7CDA7890" w14:textId="77777777" w:rsidR="005531D1" w:rsidRPr="008F7772" w:rsidRDefault="00890FC2" w:rsidP="005531D1">
      <w:pPr>
        <w:spacing w:after="0" w:line="276" w:lineRule="auto"/>
        <w:ind w:firstLine="709"/>
        <w:jc w:val="both"/>
        <w:rPr>
          <w:rFonts w:cs="Times New Roman"/>
          <w:szCs w:val="28"/>
          <w:lang w:val="ro-RO"/>
        </w:rPr>
      </w:pPr>
      <w:r w:rsidRPr="008F7772">
        <w:rPr>
          <w:rFonts w:cs="Times New Roman"/>
          <w:szCs w:val="28"/>
          <w:lang w:val="ro-RO"/>
        </w:rPr>
        <w:t>1</w:t>
      </w:r>
      <w:r w:rsidR="006B0E7A" w:rsidRPr="008F7772">
        <w:rPr>
          <w:rFonts w:cs="Times New Roman"/>
          <w:szCs w:val="28"/>
          <w:lang w:val="ro-RO"/>
        </w:rPr>
        <w:t>) c</w:t>
      </w:r>
      <w:r w:rsidR="002D1780" w:rsidRPr="008F7772">
        <w:rPr>
          <w:rFonts w:cs="Times New Roman"/>
          <w:szCs w:val="28"/>
          <w:lang w:val="ro-RO"/>
        </w:rPr>
        <w:t xml:space="preserve">rearea condițiilor pentru satisfacerea necesităților culturale, spirituale, realizarea potențialului artistic a populației, precum și </w:t>
      </w:r>
      <w:r w:rsidRPr="008F7772">
        <w:rPr>
          <w:rFonts w:cs="Times New Roman"/>
          <w:szCs w:val="28"/>
          <w:lang w:val="ro-RO"/>
        </w:rPr>
        <w:t>oferirea</w:t>
      </w:r>
      <w:r w:rsidR="00A37227" w:rsidRPr="008F7772">
        <w:rPr>
          <w:rFonts w:cs="Times New Roman"/>
          <w:szCs w:val="28"/>
          <w:lang w:val="ro-RO"/>
        </w:rPr>
        <w:t xml:space="preserve"> platforme</w:t>
      </w:r>
      <w:r w:rsidRPr="008F7772">
        <w:rPr>
          <w:rFonts w:cs="Times New Roman"/>
          <w:szCs w:val="28"/>
          <w:lang w:val="ro-RO"/>
        </w:rPr>
        <w:t>lor</w:t>
      </w:r>
      <w:r w:rsidR="00A37227" w:rsidRPr="008F7772">
        <w:rPr>
          <w:rFonts w:cs="Times New Roman"/>
          <w:szCs w:val="28"/>
          <w:lang w:val="ro-RO"/>
        </w:rPr>
        <w:t xml:space="preserve"> pentru interacțiunea </w:t>
      </w:r>
      <w:r w:rsidR="005531D1" w:rsidRPr="008F7772">
        <w:rPr>
          <w:rFonts w:cs="Times New Roman"/>
          <w:szCs w:val="28"/>
          <w:lang w:val="ro-RO"/>
        </w:rPr>
        <w:t>socială</w:t>
      </w:r>
      <w:r w:rsidR="004A57F4" w:rsidRPr="008F7772">
        <w:rPr>
          <w:rFonts w:cs="Times New Roman"/>
          <w:szCs w:val="28"/>
          <w:lang w:val="ro-RO"/>
        </w:rPr>
        <w:t xml:space="preserve">; </w:t>
      </w:r>
    </w:p>
    <w:p w14:paraId="064F8BFD" w14:textId="77777777" w:rsidR="005531D1" w:rsidRPr="008F7772" w:rsidRDefault="005531D1" w:rsidP="005531D1">
      <w:pPr>
        <w:spacing w:after="0" w:line="276" w:lineRule="auto"/>
        <w:ind w:firstLine="709"/>
        <w:jc w:val="both"/>
        <w:rPr>
          <w:rFonts w:cs="Times New Roman"/>
          <w:szCs w:val="28"/>
          <w:lang w:val="ro-RO"/>
        </w:rPr>
      </w:pPr>
      <w:r w:rsidRPr="008F7772">
        <w:rPr>
          <w:rFonts w:cs="Times New Roman"/>
          <w:szCs w:val="28"/>
          <w:lang w:val="ro-RO"/>
        </w:rPr>
        <w:t>2</w:t>
      </w:r>
      <w:r w:rsidR="002D1780" w:rsidRPr="008F7772">
        <w:rPr>
          <w:rFonts w:cs="Times New Roman"/>
          <w:szCs w:val="28"/>
          <w:lang w:val="ro-RO"/>
        </w:rPr>
        <w:t>) organizarea și desfășurarea activităților cultural-artistice, educative, turistice, de agrement și alte servicii prioritare pentru comunitate;</w:t>
      </w:r>
    </w:p>
    <w:p w14:paraId="02EBCA45" w14:textId="67661755" w:rsidR="005531D1" w:rsidRPr="008F7772" w:rsidRDefault="005531D1" w:rsidP="005531D1">
      <w:pPr>
        <w:spacing w:after="0" w:line="276" w:lineRule="auto"/>
        <w:ind w:firstLine="709"/>
        <w:jc w:val="both"/>
        <w:rPr>
          <w:rFonts w:cs="Times New Roman"/>
          <w:szCs w:val="28"/>
          <w:lang w:val="ro-RO"/>
        </w:rPr>
      </w:pPr>
      <w:r w:rsidRPr="008F7772">
        <w:rPr>
          <w:rFonts w:cs="Times New Roman"/>
          <w:szCs w:val="28"/>
          <w:lang w:val="ro-RO"/>
        </w:rPr>
        <w:t>3</w:t>
      </w:r>
      <w:r w:rsidR="002D1780" w:rsidRPr="008F7772">
        <w:rPr>
          <w:rFonts w:cs="Times New Roman"/>
          <w:szCs w:val="28"/>
          <w:lang w:val="ro-RO"/>
        </w:rPr>
        <w:t xml:space="preserve">) </w:t>
      </w:r>
      <w:r w:rsidRPr="008F7772">
        <w:rPr>
          <w:rFonts w:cs="Times New Roman"/>
          <w:szCs w:val="28"/>
          <w:lang w:val="ro-RO"/>
        </w:rPr>
        <w:t>realizarea parteneriatelor cu alte instituții, urmărind optimizarea ofertei culturale și atragerea unui număr cât mai mare de consumatori;</w:t>
      </w:r>
    </w:p>
    <w:p w14:paraId="2498B4BF" w14:textId="77777777" w:rsidR="005531D1" w:rsidRPr="008F7772" w:rsidRDefault="005531D1" w:rsidP="005531D1">
      <w:pPr>
        <w:spacing w:after="0" w:line="276" w:lineRule="auto"/>
        <w:ind w:firstLine="709"/>
        <w:jc w:val="both"/>
        <w:rPr>
          <w:rFonts w:cs="Times New Roman"/>
          <w:szCs w:val="28"/>
          <w:lang w:val="ro-RO"/>
        </w:rPr>
      </w:pPr>
      <w:r w:rsidRPr="008F7772">
        <w:rPr>
          <w:rFonts w:cs="Times New Roman"/>
          <w:szCs w:val="28"/>
          <w:lang w:val="ro-RO"/>
        </w:rPr>
        <w:t>4</w:t>
      </w:r>
      <w:r w:rsidR="003E7598" w:rsidRPr="008F7772">
        <w:rPr>
          <w:rFonts w:cs="Times New Roman"/>
          <w:szCs w:val="28"/>
          <w:lang w:val="ro-RO"/>
        </w:rPr>
        <w:t xml:space="preserve">) </w:t>
      </w:r>
      <w:r w:rsidR="002D1780" w:rsidRPr="008F7772">
        <w:rPr>
          <w:rFonts w:cs="Times New Roman"/>
          <w:szCs w:val="28"/>
          <w:lang w:val="ro-RO"/>
        </w:rPr>
        <w:t>stimularea creativității și talentului</w:t>
      </w:r>
      <w:r w:rsidR="00CB5476" w:rsidRPr="008F7772">
        <w:rPr>
          <w:rFonts w:cs="Times New Roman"/>
          <w:szCs w:val="28"/>
          <w:lang w:val="ro-RO"/>
        </w:rPr>
        <w:t xml:space="preserve"> în rândul populației</w:t>
      </w:r>
      <w:r w:rsidR="003E7598" w:rsidRPr="008F7772">
        <w:rPr>
          <w:rFonts w:cs="Times New Roman"/>
          <w:szCs w:val="28"/>
          <w:lang w:val="ro-RO"/>
        </w:rPr>
        <w:t>;</w:t>
      </w:r>
    </w:p>
    <w:p w14:paraId="796169CC" w14:textId="77777777" w:rsidR="005531D1" w:rsidRPr="008F7772" w:rsidRDefault="005531D1" w:rsidP="005531D1">
      <w:pPr>
        <w:spacing w:after="0" w:line="276" w:lineRule="auto"/>
        <w:ind w:firstLine="709"/>
        <w:jc w:val="both"/>
        <w:rPr>
          <w:rFonts w:cs="Times New Roman"/>
          <w:szCs w:val="28"/>
          <w:lang w:val="ro-RO"/>
        </w:rPr>
      </w:pPr>
      <w:r w:rsidRPr="008F7772">
        <w:rPr>
          <w:rFonts w:cs="Times New Roman"/>
          <w:szCs w:val="28"/>
          <w:lang w:val="ro-RO"/>
        </w:rPr>
        <w:t>5</w:t>
      </w:r>
      <w:r w:rsidR="003E7598" w:rsidRPr="008F7772">
        <w:rPr>
          <w:rFonts w:cs="Times New Roman"/>
          <w:szCs w:val="28"/>
          <w:lang w:val="ro-RO"/>
        </w:rPr>
        <w:t xml:space="preserve">) </w:t>
      </w:r>
      <w:r w:rsidRPr="008F7772">
        <w:rPr>
          <w:rFonts w:cs="Times New Roman"/>
          <w:szCs w:val="28"/>
          <w:lang w:val="ro-RO"/>
        </w:rPr>
        <w:t xml:space="preserve">reconstituirea, dezvoltarea, evidența, cercetarea, conservarea și punerea în valoare a creației </w:t>
      </w:r>
      <w:bookmarkStart w:id="3" w:name="_Hlk149129723"/>
      <w:r w:rsidRPr="008F7772">
        <w:rPr>
          <w:rFonts w:cs="Times New Roman"/>
          <w:szCs w:val="28"/>
          <w:lang w:val="ro-RO"/>
        </w:rPr>
        <w:t>personalităților Ion și Doina Aldea-Teodorovici</w:t>
      </w:r>
      <w:bookmarkEnd w:id="3"/>
      <w:r w:rsidRPr="008F7772">
        <w:rPr>
          <w:rFonts w:cs="Times New Roman"/>
          <w:szCs w:val="28"/>
          <w:lang w:val="ro-RO"/>
        </w:rPr>
        <w:t>;</w:t>
      </w:r>
    </w:p>
    <w:p w14:paraId="79E285F9" w14:textId="4C0DDD4B" w:rsidR="005531D1" w:rsidRPr="008F7772" w:rsidRDefault="005531D1" w:rsidP="005531D1">
      <w:pPr>
        <w:spacing w:after="0" w:line="276" w:lineRule="auto"/>
        <w:ind w:firstLine="709"/>
        <w:jc w:val="both"/>
        <w:rPr>
          <w:rFonts w:cs="Times New Roman"/>
          <w:szCs w:val="28"/>
          <w:lang w:val="ro-RO"/>
        </w:rPr>
      </w:pPr>
      <w:r w:rsidRPr="008F7772">
        <w:rPr>
          <w:rFonts w:cs="Times New Roman"/>
          <w:szCs w:val="28"/>
          <w:lang w:val="ro-RO"/>
        </w:rPr>
        <w:t>6</w:t>
      </w:r>
      <w:r w:rsidR="00CB7D99" w:rsidRPr="008F7772">
        <w:rPr>
          <w:rFonts w:cs="Times New Roman"/>
          <w:szCs w:val="28"/>
          <w:lang w:val="ro-RO"/>
        </w:rPr>
        <w:t>)</w:t>
      </w:r>
      <w:r w:rsidR="00CB7D99" w:rsidRPr="008F7772">
        <w:rPr>
          <w:lang w:val="ro-RO"/>
        </w:rPr>
        <w:t xml:space="preserve"> </w:t>
      </w:r>
      <w:r w:rsidR="00CB7D99" w:rsidRPr="008F7772">
        <w:rPr>
          <w:rFonts w:cs="Times New Roman"/>
          <w:szCs w:val="28"/>
          <w:lang w:val="ro-RO"/>
        </w:rPr>
        <w:t>creșterea vizibilității Centrului, prin utilizarea unor tehnici de marketing cultural;</w:t>
      </w:r>
    </w:p>
    <w:p w14:paraId="29674215" w14:textId="154B568A" w:rsidR="001466E5" w:rsidRPr="008F7772" w:rsidRDefault="001466E5" w:rsidP="001466E5">
      <w:pPr>
        <w:spacing w:after="0" w:line="276" w:lineRule="auto"/>
        <w:ind w:firstLine="709"/>
        <w:jc w:val="both"/>
        <w:rPr>
          <w:rFonts w:cs="Times New Roman"/>
          <w:szCs w:val="28"/>
          <w:lang w:val="ro-RO"/>
        </w:rPr>
      </w:pPr>
      <w:r w:rsidRPr="008F7772">
        <w:rPr>
          <w:rFonts w:cs="Times New Roman"/>
          <w:szCs w:val="28"/>
          <w:lang w:val="ro-RO"/>
        </w:rPr>
        <w:t xml:space="preserve">7) desfășurarea activității expoziționale interne și externe;                  </w:t>
      </w:r>
    </w:p>
    <w:p w14:paraId="795EDBCB" w14:textId="6E70F142" w:rsidR="001466E5" w:rsidRPr="008F7772" w:rsidRDefault="001466E5" w:rsidP="001466E5">
      <w:pPr>
        <w:spacing w:after="0" w:line="276" w:lineRule="auto"/>
        <w:ind w:firstLine="709"/>
        <w:jc w:val="both"/>
        <w:rPr>
          <w:rFonts w:cs="Times New Roman"/>
          <w:szCs w:val="28"/>
          <w:lang w:val="ro-RO"/>
        </w:rPr>
      </w:pPr>
      <w:r w:rsidRPr="008F7772">
        <w:rPr>
          <w:rFonts w:cs="Times New Roman"/>
          <w:szCs w:val="28"/>
          <w:lang w:val="ro-RO"/>
        </w:rPr>
        <w:t xml:space="preserve">8) prestarea serviciilor culturale și educaționale calitative;             </w:t>
      </w:r>
    </w:p>
    <w:p w14:paraId="3604B54A" w14:textId="3F24FCF2" w:rsidR="001466E5" w:rsidRPr="008F7772" w:rsidRDefault="001466E5" w:rsidP="001466E5">
      <w:pPr>
        <w:spacing w:after="0" w:line="276" w:lineRule="auto"/>
        <w:ind w:firstLine="709"/>
        <w:jc w:val="both"/>
        <w:rPr>
          <w:rFonts w:cs="Times New Roman"/>
          <w:szCs w:val="28"/>
          <w:lang w:val="ro-RO"/>
        </w:rPr>
      </w:pPr>
      <w:r w:rsidRPr="008F7772">
        <w:rPr>
          <w:rFonts w:cs="Times New Roman"/>
          <w:szCs w:val="28"/>
          <w:lang w:val="ro-RO"/>
        </w:rPr>
        <w:t>9) organizarea și participarea la manifestări pentru a comunica și a f</w:t>
      </w:r>
      <w:r w:rsidR="007D677A">
        <w:rPr>
          <w:rFonts w:cs="Times New Roman"/>
          <w:szCs w:val="28"/>
          <w:lang w:val="ro-RO"/>
        </w:rPr>
        <w:t>amiliariza populația cu creația</w:t>
      </w:r>
      <w:r w:rsidRPr="008F7772">
        <w:rPr>
          <w:rFonts w:cs="Times New Roman"/>
          <w:szCs w:val="28"/>
          <w:lang w:val="ro-RO"/>
        </w:rPr>
        <w:t xml:space="preserve"> personalităților Ion și Doina Aldea-Teodorovici</w:t>
      </w:r>
    </w:p>
    <w:p w14:paraId="2330378B" w14:textId="2AC45ECB" w:rsidR="001466E5" w:rsidRPr="008F7772" w:rsidRDefault="001466E5" w:rsidP="001466E5">
      <w:pPr>
        <w:spacing w:after="0" w:line="276" w:lineRule="auto"/>
        <w:ind w:firstLine="709"/>
        <w:jc w:val="both"/>
        <w:rPr>
          <w:rFonts w:cs="Times New Roman"/>
          <w:szCs w:val="28"/>
          <w:lang w:val="ro-RO"/>
        </w:rPr>
      </w:pPr>
      <w:r w:rsidRPr="008F7772">
        <w:rPr>
          <w:rFonts w:cs="Times New Roman"/>
          <w:szCs w:val="28"/>
          <w:lang w:val="ro-RO"/>
        </w:rPr>
        <w:t>10) organizarea laboratorului de studiu și practică, conform unor programe elaborate în comun cu Direcția generală și alte entități din domeniu cultural;</w:t>
      </w:r>
    </w:p>
    <w:p w14:paraId="4AEF5106" w14:textId="7348E35D" w:rsidR="001466E5" w:rsidRPr="008F7772" w:rsidRDefault="001466E5" w:rsidP="001466E5">
      <w:pPr>
        <w:spacing w:after="0" w:line="276" w:lineRule="auto"/>
        <w:ind w:firstLine="709"/>
        <w:jc w:val="both"/>
        <w:rPr>
          <w:rFonts w:cs="Times New Roman"/>
          <w:szCs w:val="28"/>
          <w:lang w:val="ro-RO"/>
        </w:rPr>
      </w:pPr>
      <w:r w:rsidRPr="008F7772">
        <w:rPr>
          <w:rFonts w:cs="Times New Roman"/>
          <w:szCs w:val="28"/>
          <w:lang w:val="ro-RO"/>
        </w:rPr>
        <w:t>11) colecționarea, păstrarea, dezvoltarea, conservarea, valorificarea științifică, expozițională și instructiv-educativă a bunurilor culturale semnificative ce țin de opera, creația și personalitatea artiștilor Ion și Doina Aldea-Teodorovici;</w:t>
      </w:r>
    </w:p>
    <w:p w14:paraId="700B0A66" w14:textId="05B2DE03" w:rsidR="00575840" w:rsidRPr="008F7772" w:rsidRDefault="001466E5" w:rsidP="001466E5">
      <w:pPr>
        <w:spacing w:after="0" w:line="276" w:lineRule="auto"/>
        <w:ind w:firstLine="709"/>
        <w:jc w:val="both"/>
        <w:rPr>
          <w:rFonts w:cs="Times New Roman"/>
          <w:szCs w:val="28"/>
          <w:lang w:val="ro-RO"/>
        </w:rPr>
      </w:pPr>
      <w:r w:rsidRPr="008F7772">
        <w:rPr>
          <w:rFonts w:cs="Times New Roman"/>
          <w:szCs w:val="28"/>
          <w:lang w:val="ro-RO"/>
        </w:rPr>
        <w:t>12</w:t>
      </w:r>
      <w:r w:rsidR="00CB7D99" w:rsidRPr="008F7772">
        <w:rPr>
          <w:rFonts w:cs="Times New Roman"/>
          <w:szCs w:val="28"/>
          <w:lang w:val="ro-RO"/>
        </w:rPr>
        <w:t xml:space="preserve">) </w:t>
      </w:r>
      <w:r w:rsidR="002D1780" w:rsidRPr="008F7772">
        <w:rPr>
          <w:rFonts w:cs="Times New Roman"/>
          <w:szCs w:val="28"/>
          <w:lang w:val="ro-RO"/>
        </w:rPr>
        <w:t>alte obiective atribuite</w:t>
      </w:r>
      <w:r w:rsidR="00CD2713" w:rsidRPr="008F7772">
        <w:rPr>
          <w:rFonts w:cs="Times New Roman"/>
          <w:szCs w:val="28"/>
          <w:lang w:val="ro-RO"/>
        </w:rPr>
        <w:t xml:space="preserve">, </w:t>
      </w:r>
      <w:r w:rsidR="002D1780" w:rsidRPr="008F7772">
        <w:rPr>
          <w:rFonts w:cs="Times New Roman"/>
          <w:szCs w:val="28"/>
          <w:lang w:val="ro-RO"/>
        </w:rPr>
        <w:t>din domeniul culturii.</w:t>
      </w:r>
    </w:p>
    <w:p w14:paraId="1A926130" w14:textId="77777777" w:rsidR="00251B09" w:rsidRPr="008F7772" w:rsidRDefault="00CD2713" w:rsidP="00251B09">
      <w:pPr>
        <w:spacing w:after="0" w:line="276" w:lineRule="auto"/>
        <w:ind w:firstLine="567"/>
        <w:jc w:val="both"/>
        <w:rPr>
          <w:rFonts w:cs="Times New Roman"/>
          <w:szCs w:val="28"/>
          <w:lang w:val="ro-RO"/>
        </w:rPr>
      </w:pPr>
      <w:r w:rsidRPr="008F7772">
        <w:rPr>
          <w:rFonts w:cs="Times New Roman"/>
          <w:b/>
          <w:bCs/>
          <w:szCs w:val="28"/>
          <w:lang w:val="ro-RO"/>
        </w:rPr>
        <w:t>10</w:t>
      </w:r>
      <w:r w:rsidR="00E747F0" w:rsidRPr="008F7772">
        <w:rPr>
          <w:rFonts w:cs="Times New Roman"/>
          <w:b/>
          <w:bCs/>
          <w:szCs w:val="28"/>
          <w:lang w:val="ro-RO"/>
        </w:rPr>
        <w:t>.</w:t>
      </w:r>
      <w:r w:rsidR="00E747F0" w:rsidRPr="008F7772">
        <w:rPr>
          <w:rFonts w:cs="Times New Roman"/>
          <w:szCs w:val="28"/>
          <w:lang w:val="ro-RO"/>
        </w:rPr>
        <w:t xml:space="preserve"> </w:t>
      </w:r>
      <w:r w:rsidRPr="008F7772">
        <w:rPr>
          <w:rFonts w:cs="Times New Roman"/>
          <w:szCs w:val="28"/>
          <w:lang w:val="ro-RO"/>
        </w:rPr>
        <w:t>Pentru realizarea</w:t>
      </w:r>
      <w:r w:rsidR="00CB5476" w:rsidRPr="008F7772">
        <w:rPr>
          <w:rFonts w:cs="Times New Roman"/>
          <w:szCs w:val="28"/>
          <w:lang w:val="ro-RO"/>
        </w:rPr>
        <w:t xml:space="preserve"> obiectivelor </w:t>
      </w:r>
      <w:r w:rsidR="00894359" w:rsidRPr="008F7772">
        <w:rPr>
          <w:rFonts w:cs="Times New Roman"/>
          <w:szCs w:val="28"/>
          <w:lang w:val="ro-RO"/>
        </w:rPr>
        <w:t>stabilite</w:t>
      </w:r>
      <w:r w:rsidR="00CB5476" w:rsidRPr="008F7772">
        <w:rPr>
          <w:rFonts w:cs="Times New Roman"/>
          <w:szCs w:val="28"/>
          <w:lang w:val="ro-RO"/>
        </w:rPr>
        <w:t xml:space="preserve">, Centrul are următoarele </w:t>
      </w:r>
      <w:r w:rsidR="00251B09" w:rsidRPr="008F7772">
        <w:rPr>
          <w:rFonts w:cs="Times New Roman"/>
          <w:szCs w:val="28"/>
          <w:lang w:val="ro-RO"/>
        </w:rPr>
        <w:t>atribuții</w:t>
      </w:r>
      <w:r w:rsidR="00CB5476" w:rsidRPr="008F7772">
        <w:rPr>
          <w:rFonts w:cs="Times New Roman"/>
          <w:szCs w:val="28"/>
          <w:lang w:val="ro-RO"/>
        </w:rPr>
        <w:t>:</w:t>
      </w:r>
    </w:p>
    <w:p w14:paraId="7A77BA84" w14:textId="52A8DE06" w:rsidR="00251B09" w:rsidRPr="008F7772" w:rsidRDefault="00251B09" w:rsidP="00251B09">
      <w:pPr>
        <w:spacing w:after="0" w:line="276" w:lineRule="auto"/>
        <w:ind w:firstLine="567"/>
        <w:jc w:val="both"/>
        <w:rPr>
          <w:rFonts w:cs="Times New Roman"/>
          <w:szCs w:val="28"/>
          <w:lang w:val="ro-RO"/>
        </w:rPr>
      </w:pPr>
      <w:r w:rsidRPr="008F7772">
        <w:rPr>
          <w:rFonts w:cs="Times New Roman"/>
          <w:szCs w:val="28"/>
          <w:lang w:val="ro-RO"/>
        </w:rPr>
        <w:t>1</w:t>
      </w:r>
      <w:r w:rsidR="00FB3ADF" w:rsidRPr="008F7772">
        <w:rPr>
          <w:rFonts w:cs="Times New Roman"/>
          <w:szCs w:val="28"/>
          <w:lang w:val="ro-RO"/>
        </w:rPr>
        <w:t xml:space="preserve">) </w:t>
      </w:r>
      <w:r w:rsidRPr="008F7772">
        <w:rPr>
          <w:rFonts w:cs="Times New Roman"/>
          <w:szCs w:val="28"/>
          <w:lang w:val="ro-RO"/>
        </w:rPr>
        <w:t>realizarea lucrărilor de conservare și protecție a bunurilor culturale aflate în administrarea sa, formularea de propuneri de valorificare și promovare;</w:t>
      </w:r>
    </w:p>
    <w:p w14:paraId="3138FAC3" w14:textId="311976B1" w:rsidR="00251B09" w:rsidRPr="008F7772" w:rsidRDefault="00251B09" w:rsidP="00FB3ADF">
      <w:pPr>
        <w:spacing w:after="0" w:line="276" w:lineRule="auto"/>
        <w:ind w:firstLine="567"/>
        <w:jc w:val="both"/>
        <w:rPr>
          <w:rFonts w:cs="Times New Roman"/>
          <w:szCs w:val="28"/>
          <w:lang w:val="ro-RO"/>
        </w:rPr>
      </w:pPr>
      <w:r w:rsidRPr="008F7772">
        <w:rPr>
          <w:rFonts w:cs="Times New Roman"/>
          <w:szCs w:val="28"/>
          <w:lang w:val="ro-RO"/>
        </w:rPr>
        <w:t>2</w:t>
      </w:r>
      <w:r w:rsidR="008775C8" w:rsidRPr="008F7772">
        <w:rPr>
          <w:rFonts w:cs="Times New Roman"/>
          <w:szCs w:val="28"/>
          <w:lang w:val="ro-RO"/>
        </w:rPr>
        <w:t xml:space="preserve">) </w:t>
      </w:r>
      <w:r w:rsidRPr="008F7772">
        <w:rPr>
          <w:rFonts w:cs="Times New Roman"/>
          <w:szCs w:val="28"/>
          <w:lang w:val="ro-RO"/>
        </w:rPr>
        <w:t>realizarea și menținerea evidenței informatizate a bunurilor culturale administrate, conform normelor legale în vigoare;</w:t>
      </w:r>
    </w:p>
    <w:p w14:paraId="2083DCA7" w14:textId="048E7878" w:rsidR="00251B09" w:rsidRPr="008F7772" w:rsidRDefault="00567714" w:rsidP="00251B09">
      <w:pPr>
        <w:spacing w:after="0" w:line="276" w:lineRule="auto"/>
        <w:ind w:firstLine="567"/>
        <w:jc w:val="both"/>
        <w:rPr>
          <w:rFonts w:cs="Times New Roman"/>
          <w:szCs w:val="28"/>
          <w:lang w:val="ro-RO"/>
        </w:rPr>
      </w:pPr>
      <w:r w:rsidRPr="008F7772">
        <w:rPr>
          <w:rFonts w:cs="Times New Roman"/>
          <w:szCs w:val="28"/>
          <w:lang w:val="ro-RO"/>
        </w:rPr>
        <w:t xml:space="preserve">3) </w:t>
      </w:r>
      <w:r w:rsidR="00251B09" w:rsidRPr="008F7772">
        <w:rPr>
          <w:rFonts w:cs="Times New Roman"/>
          <w:szCs w:val="28"/>
          <w:lang w:val="ro-RO"/>
        </w:rPr>
        <w:t>organizare de expoziții permanente la sediul Centrului, cât și expoziții temporare în alte săli adecvate, în țară și în străinătate;</w:t>
      </w:r>
    </w:p>
    <w:p w14:paraId="1EB3FC86" w14:textId="781DB218" w:rsidR="00251B09" w:rsidRPr="008F7772" w:rsidRDefault="00567714" w:rsidP="00FB3ADF">
      <w:pPr>
        <w:spacing w:after="0" w:line="276" w:lineRule="auto"/>
        <w:ind w:firstLine="567"/>
        <w:jc w:val="both"/>
        <w:rPr>
          <w:rFonts w:cs="Times New Roman"/>
          <w:szCs w:val="28"/>
          <w:lang w:val="ro-RO"/>
        </w:rPr>
      </w:pPr>
      <w:r w:rsidRPr="008F7772">
        <w:rPr>
          <w:rFonts w:cs="Times New Roman"/>
          <w:szCs w:val="28"/>
          <w:lang w:val="ro-RO"/>
        </w:rPr>
        <w:t xml:space="preserve">4) </w:t>
      </w:r>
      <w:r w:rsidR="00251B09" w:rsidRPr="008F7772">
        <w:rPr>
          <w:rFonts w:cs="Times New Roman"/>
          <w:szCs w:val="28"/>
          <w:lang w:val="ro-RO"/>
        </w:rPr>
        <w:t>organizare de servicii de documentare, deschise pentru public, despre viața și cariera artiștilor Ion și Doina Aldea-Teodorovici, inclusiv prin expunerea pentru publicul larg a bunurilor care au aparținut artiștilor, prin intermediul spațiului muzeistic organizat.</w:t>
      </w:r>
    </w:p>
    <w:p w14:paraId="6C3CE78E" w14:textId="587C7C23" w:rsidR="008775C8" w:rsidRPr="008F7772" w:rsidRDefault="00567714" w:rsidP="00FB3ADF">
      <w:pPr>
        <w:spacing w:after="0" w:line="276" w:lineRule="auto"/>
        <w:ind w:firstLine="567"/>
        <w:jc w:val="both"/>
        <w:rPr>
          <w:rFonts w:cs="Times New Roman"/>
          <w:szCs w:val="28"/>
          <w:lang w:val="ro-RO"/>
        </w:rPr>
      </w:pPr>
      <w:r w:rsidRPr="008F7772">
        <w:rPr>
          <w:rFonts w:cs="Times New Roman"/>
          <w:szCs w:val="28"/>
          <w:lang w:val="ro-RO"/>
        </w:rPr>
        <w:lastRenderedPageBreak/>
        <w:t>5</w:t>
      </w:r>
      <w:r w:rsidR="008775C8" w:rsidRPr="008F7772">
        <w:rPr>
          <w:rFonts w:cs="Times New Roman"/>
          <w:szCs w:val="28"/>
          <w:lang w:val="ro-RO"/>
        </w:rPr>
        <w:t xml:space="preserve">) </w:t>
      </w:r>
      <w:r w:rsidR="001055C3" w:rsidRPr="008F7772">
        <w:rPr>
          <w:rFonts w:cs="Times New Roman"/>
          <w:szCs w:val="28"/>
          <w:lang w:val="ro-RO"/>
        </w:rPr>
        <w:t xml:space="preserve">dezvoltarea unor proiecte de valorificare turistică a patrimoniului cultural aflat în administrarea </w:t>
      </w:r>
      <w:r w:rsidR="0047024B" w:rsidRPr="008F7772">
        <w:rPr>
          <w:rFonts w:cs="Times New Roman"/>
          <w:szCs w:val="28"/>
          <w:lang w:val="ro-RO"/>
        </w:rPr>
        <w:t>Centrului</w:t>
      </w:r>
      <w:r w:rsidR="001055C3" w:rsidRPr="008F7772">
        <w:rPr>
          <w:rFonts w:cs="Times New Roman"/>
          <w:szCs w:val="28"/>
          <w:lang w:val="ro-RO"/>
        </w:rPr>
        <w:t>;</w:t>
      </w:r>
    </w:p>
    <w:p w14:paraId="4CE38892" w14:textId="0878B04D" w:rsidR="008775C8" w:rsidRPr="007D677A" w:rsidRDefault="001A39B2" w:rsidP="00FB3ADF">
      <w:pPr>
        <w:spacing w:after="0" w:line="276" w:lineRule="auto"/>
        <w:ind w:firstLine="567"/>
        <w:jc w:val="both"/>
        <w:rPr>
          <w:rFonts w:cs="Times New Roman"/>
          <w:szCs w:val="28"/>
          <w:lang w:val="ro-RO"/>
        </w:rPr>
      </w:pPr>
      <w:r>
        <w:rPr>
          <w:rFonts w:cs="Times New Roman"/>
          <w:szCs w:val="28"/>
          <w:lang w:val="ro-RO"/>
        </w:rPr>
        <w:t>6</w:t>
      </w:r>
      <w:r w:rsidR="008775C8" w:rsidRPr="008F7772">
        <w:rPr>
          <w:rFonts w:cs="Times New Roman"/>
          <w:szCs w:val="28"/>
          <w:lang w:val="ro-RO"/>
        </w:rPr>
        <w:t xml:space="preserve">) </w:t>
      </w:r>
      <w:r w:rsidR="00567714" w:rsidRPr="00575840">
        <w:rPr>
          <w:rFonts w:cs="Times New Roman"/>
          <w:szCs w:val="28"/>
          <w:lang w:val="ro-RO"/>
        </w:rPr>
        <w:t xml:space="preserve">valorificarea, expunerea, </w:t>
      </w:r>
      <w:r w:rsidR="008775C8" w:rsidRPr="00575840">
        <w:rPr>
          <w:rFonts w:cs="Times New Roman"/>
          <w:szCs w:val="28"/>
          <w:lang w:val="ro-RO"/>
        </w:rPr>
        <w:t>cercetarea</w:t>
      </w:r>
      <w:r w:rsidR="00567714" w:rsidRPr="00575840">
        <w:rPr>
          <w:rFonts w:cs="Times New Roman"/>
          <w:szCs w:val="28"/>
          <w:lang w:val="ro-RO"/>
        </w:rPr>
        <w:t xml:space="preserve"> și</w:t>
      </w:r>
      <w:r w:rsidR="008775C8" w:rsidRPr="00575840">
        <w:rPr>
          <w:rFonts w:cs="Times New Roman"/>
          <w:szCs w:val="28"/>
          <w:lang w:val="ro-RO"/>
        </w:rPr>
        <w:t xml:space="preserve"> dezvoltarea colecțiilor muzicale</w:t>
      </w:r>
      <w:r w:rsidR="00567714" w:rsidRPr="00575840">
        <w:rPr>
          <w:rFonts w:cs="Times New Roman"/>
          <w:szCs w:val="28"/>
          <w:lang w:val="ro-RO"/>
        </w:rPr>
        <w:t xml:space="preserve"> ale </w:t>
      </w:r>
      <w:r w:rsidR="00567714" w:rsidRPr="007D677A">
        <w:rPr>
          <w:rFonts w:cs="Times New Roman"/>
          <w:szCs w:val="28"/>
          <w:lang w:val="ro-RO"/>
        </w:rPr>
        <w:t>artiștilor Ion și Doina Aldea-Teodorovici</w:t>
      </w:r>
      <w:r w:rsidR="008775C8" w:rsidRPr="007D677A">
        <w:rPr>
          <w:rFonts w:cs="Times New Roman"/>
          <w:szCs w:val="28"/>
          <w:lang w:val="ro-RO"/>
        </w:rPr>
        <w:t>;</w:t>
      </w:r>
    </w:p>
    <w:p w14:paraId="3B824773" w14:textId="06E9A012" w:rsidR="00FB3ADF" w:rsidRPr="007D677A" w:rsidRDefault="001A39B2" w:rsidP="00FB3ADF">
      <w:pPr>
        <w:spacing w:after="0" w:line="276" w:lineRule="auto"/>
        <w:ind w:firstLine="567"/>
        <w:jc w:val="both"/>
        <w:rPr>
          <w:rFonts w:cs="Times New Roman"/>
          <w:szCs w:val="28"/>
          <w:lang w:val="en-US"/>
        </w:rPr>
      </w:pPr>
      <w:r w:rsidRPr="007D677A">
        <w:rPr>
          <w:rFonts w:cs="Times New Roman"/>
          <w:szCs w:val="28"/>
          <w:lang w:val="ro-RO"/>
        </w:rPr>
        <w:t>7</w:t>
      </w:r>
      <w:r w:rsidR="00CB5476" w:rsidRPr="007D677A">
        <w:rPr>
          <w:rFonts w:cs="Times New Roman"/>
          <w:szCs w:val="28"/>
          <w:lang w:val="ro-RO"/>
        </w:rPr>
        <w:t xml:space="preserve">) </w:t>
      </w:r>
      <w:r w:rsidR="00575840" w:rsidRPr="007D677A">
        <w:rPr>
          <w:rFonts w:cs="Times New Roman"/>
          <w:szCs w:val="28"/>
          <w:lang w:val="ro-RO"/>
        </w:rPr>
        <w:t>digitalizarea operei necunoscute a</w:t>
      </w:r>
      <w:r w:rsidR="00CB5476" w:rsidRPr="007D677A">
        <w:rPr>
          <w:rFonts w:cs="Times New Roman"/>
          <w:szCs w:val="28"/>
          <w:lang w:val="ro-RO"/>
        </w:rPr>
        <w:t xml:space="preserve"> </w:t>
      </w:r>
      <w:r w:rsidR="00FB3ADF" w:rsidRPr="007D677A">
        <w:rPr>
          <w:rFonts w:cs="Times New Roman"/>
          <w:szCs w:val="28"/>
          <w:lang w:val="ro-RO"/>
        </w:rPr>
        <w:t>artiștilor Ion și Doina Aldea-Teodorovici</w:t>
      </w:r>
      <w:r w:rsidR="00CB5476" w:rsidRPr="007D677A">
        <w:rPr>
          <w:rFonts w:cs="Times New Roman"/>
          <w:szCs w:val="28"/>
          <w:lang w:val="ro-RO"/>
        </w:rPr>
        <w:t xml:space="preserve">, în special, și din creația </w:t>
      </w:r>
      <w:r w:rsidR="00567714" w:rsidRPr="007D677A">
        <w:rPr>
          <w:rFonts w:cs="Times New Roman"/>
          <w:szCs w:val="28"/>
          <w:lang w:val="ro-RO"/>
        </w:rPr>
        <w:t>autohtonă</w:t>
      </w:r>
      <w:r w:rsidR="00CB5476" w:rsidRPr="007D677A">
        <w:rPr>
          <w:rFonts w:cs="Times New Roman"/>
          <w:szCs w:val="28"/>
          <w:lang w:val="ro-RO"/>
        </w:rPr>
        <w:t xml:space="preserve"> în general;</w:t>
      </w:r>
    </w:p>
    <w:p w14:paraId="472BA53A" w14:textId="53FBEECD" w:rsidR="008775C8" w:rsidRPr="008F7772" w:rsidRDefault="001A39B2" w:rsidP="00FB3ADF">
      <w:pPr>
        <w:spacing w:after="0" w:line="276" w:lineRule="auto"/>
        <w:ind w:firstLine="567"/>
        <w:jc w:val="both"/>
        <w:rPr>
          <w:rFonts w:cs="Times New Roman"/>
          <w:szCs w:val="28"/>
          <w:lang w:val="ro-RO"/>
        </w:rPr>
      </w:pPr>
      <w:r>
        <w:rPr>
          <w:rFonts w:cs="Times New Roman"/>
          <w:szCs w:val="28"/>
          <w:lang w:val="ro-RO"/>
        </w:rPr>
        <w:t>8</w:t>
      </w:r>
      <w:r w:rsidR="008775C8" w:rsidRPr="008F7772">
        <w:rPr>
          <w:rFonts w:cs="Times New Roman"/>
          <w:szCs w:val="28"/>
          <w:lang w:val="ro-RO"/>
        </w:rPr>
        <w:t xml:space="preserve">) organizarea </w:t>
      </w:r>
      <w:r w:rsidR="00567714" w:rsidRPr="008F7772">
        <w:rPr>
          <w:rFonts w:cs="Times New Roman"/>
          <w:szCs w:val="28"/>
          <w:lang w:val="ro-RO"/>
        </w:rPr>
        <w:t xml:space="preserve">și altor </w:t>
      </w:r>
      <w:r w:rsidR="008775C8" w:rsidRPr="008F7772">
        <w:rPr>
          <w:rFonts w:cs="Times New Roman"/>
          <w:szCs w:val="28"/>
          <w:lang w:val="ro-RO"/>
        </w:rPr>
        <w:t>acțiuni</w:t>
      </w:r>
      <w:r w:rsidR="00567714" w:rsidRPr="008F7772">
        <w:rPr>
          <w:rFonts w:cs="Times New Roman"/>
          <w:szCs w:val="28"/>
          <w:lang w:val="ro-RO"/>
        </w:rPr>
        <w:t xml:space="preserve"> decât celor enumerate,</w:t>
      </w:r>
      <w:r w:rsidR="008775C8" w:rsidRPr="008F7772">
        <w:rPr>
          <w:rFonts w:cs="Times New Roman"/>
          <w:szCs w:val="28"/>
          <w:lang w:val="ro-RO"/>
        </w:rPr>
        <w:t xml:space="preserve"> de punere în valoare a colecțiilor muzicale aflate în administrarea sa;</w:t>
      </w:r>
    </w:p>
    <w:p w14:paraId="4D2A4A0C" w14:textId="26EB22DF" w:rsidR="00FB3ADF" w:rsidRPr="008F7772" w:rsidRDefault="001A39B2" w:rsidP="00FB3ADF">
      <w:pPr>
        <w:spacing w:after="0" w:line="276" w:lineRule="auto"/>
        <w:ind w:firstLine="567"/>
        <w:jc w:val="both"/>
        <w:rPr>
          <w:rFonts w:cs="Times New Roman"/>
          <w:szCs w:val="28"/>
          <w:lang w:val="ro-RO"/>
        </w:rPr>
      </w:pPr>
      <w:r>
        <w:rPr>
          <w:rFonts w:cs="Times New Roman"/>
          <w:szCs w:val="28"/>
          <w:lang w:val="ro-RO"/>
        </w:rPr>
        <w:t>9</w:t>
      </w:r>
      <w:r w:rsidR="00FB3ADF" w:rsidRPr="008F7772">
        <w:rPr>
          <w:rFonts w:cs="Times New Roman"/>
          <w:szCs w:val="28"/>
          <w:lang w:val="ro-RO"/>
        </w:rPr>
        <w:t xml:space="preserve">) </w:t>
      </w:r>
      <w:r w:rsidR="00CB5476" w:rsidRPr="008F7772">
        <w:rPr>
          <w:rFonts w:cs="Times New Roman"/>
          <w:szCs w:val="28"/>
          <w:lang w:val="ro-RO"/>
        </w:rPr>
        <w:t xml:space="preserve">antrenarea publicului de toate categoriile, prin mijloace specifice, într-un sistem educațional destinat familiarizării cu creația și viața </w:t>
      </w:r>
      <w:r w:rsidR="000B4C44" w:rsidRPr="008F7772">
        <w:rPr>
          <w:rFonts w:cs="Times New Roman"/>
          <w:szCs w:val="28"/>
          <w:lang w:val="ro-RO"/>
        </w:rPr>
        <w:t>artiștilor Ion și Doina Aldea-Teodorovici</w:t>
      </w:r>
      <w:r w:rsidR="00CB5476" w:rsidRPr="008F7772">
        <w:rPr>
          <w:rFonts w:cs="Times New Roman"/>
          <w:szCs w:val="28"/>
          <w:lang w:val="ro-RO"/>
        </w:rPr>
        <w:t xml:space="preserve">; </w:t>
      </w:r>
    </w:p>
    <w:p w14:paraId="027A4948" w14:textId="39669E4D" w:rsidR="00CB5476" w:rsidRPr="008F7772" w:rsidRDefault="001A39B2" w:rsidP="00FB3ADF">
      <w:pPr>
        <w:spacing w:after="0" w:line="276" w:lineRule="auto"/>
        <w:ind w:firstLine="567"/>
        <w:jc w:val="both"/>
        <w:rPr>
          <w:rFonts w:cs="Times New Roman"/>
          <w:szCs w:val="28"/>
          <w:lang w:val="ro-RO"/>
        </w:rPr>
      </w:pPr>
      <w:r>
        <w:rPr>
          <w:rFonts w:cs="Times New Roman"/>
          <w:szCs w:val="28"/>
          <w:lang w:val="ro-RO"/>
        </w:rPr>
        <w:t>10</w:t>
      </w:r>
      <w:r w:rsidR="00FB3ADF" w:rsidRPr="008F7772">
        <w:rPr>
          <w:rFonts w:cs="Times New Roman"/>
          <w:szCs w:val="28"/>
          <w:lang w:val="ro-RO"/>
        </w:rPr>
        <w:t>)</w:t>
      </w:r>
      <w:r w:rsidR="00CB5476" w:rsidRPr="008F7772">
        <w:rPr>
          <w:rFonts w:cs="Times New Roman"/>
          <w:szCs w:val="28"/>
          <w:lang w:val="ro-RO"/>
        </w:rPr>
        <w:t xml:space="preserve"> organizare</w:t>
      </w:r>
      <w:r w:rsidR="000B4C44" w:rsidRPr="008F7772">
        <w:rPr>
          <w:rFonts w:cs="Times New Roman"/>
          <w:szCs w:val="28"/>
          <w:lang w:val="ro-RO"/>
        </w:rPr>
        <w:t>a</w:t>
      </w:r>
      <w:r w:rsidR="007D677A">
        <w:rPr>
          <w:rFonts w:cs="Times New Roman"/>
          <w:szCs w:val="28"/>
          <w:lang w:val="ro-RO"/>
        </w:rPr>
        <w:t>/ participarea în cadrul</w:t>
      </w:r>
      <w:r w:rsidR="00CB5476" w:rsidRPr="008F7772">
        <w:rPr>
          <w:rFonts w:cs="Times New Roman"/>
          <w:szCs w:val="28"/>
          <w:lang w:val="ro-RO"/>
        </w:rPr>
        <w:t xml:space="preserve"> </w:t>
      </w:r>
      <w:r w:rsidR="000B4C44" w:rsidRPr="008F7772">
        <w:rPr>
          <w:rFonts w:cs="Times New Roman"/>
          <w:szCs w:val="28"/>
          <w:lang w:val="ro-RO"/>
        </w:rPr>
        <w:t>evenimentelor culturale: spectacole, concerte, campanii culturale, cenacluri, expoziții, festivaluri, seminare, ateliere de lucru, mese rotunde, concursuri și alte evenimente culturale</w:t>
      </w:r>
      <w:r w:rsidR="008775C8" w:rsidRPr="008F7772">
        <w:rPr>
          <w:rFonts w:cs="Times New Roman"/>
          <w:szCs w:val="28"/>
          <w:lang w:val="ro-RO"/>
        </w:rPr>
        <w:t xml:space="preserve"> ce nu contravin scopului și </w:t>
      </w:r>
      <w:r w:rsidR="001055C3" w:rsidRPr="008F7772">
        <w:rPr>
          <w:rFonts w:cs="Times New Roman"/>
          <w:szCs w:val="28"/>
          <w:lang w:val="ro-RO"/>
        </w:rPr>
        <w:t>obiectivelor</w:t>
      </w:r>
      <w:r w:rsidR="008775C8" w:rsidRPr="008F7772">
        <w:rPr>
          <w:rFonts w:cs="Times New Roman"/>
          <w:szCs w:val="28"/>
          <w:lang w:val="ro-RO"/>
        </w:rPr>
        <w:t xml:space="preserve"> stabile de </w:t>
      </w:r>
      <w:r w:rsidR="001055C3" w:rsidRPr="008F7772">
        <w:rPr>
          <w:rFonts w:cs="Times New Roman"/>
          <w:szCs w:val="28"/>
          <w:lang w:val="ro-RO"/>
        </w:rPr>
        <w:t>prezentul Regulament</w:t>
      </w:r>
      <w:r w:rsidR="000B4C44" w:rsidRPr="008F7772">
        <w:rPr>
          <w:rFonts w:cs="Times New Roman"/>
          <w:szCs w:val="28"/>
          <w:lang w:val="ro-RO"/>
        </w:rPr>
        <w:t>;</w:t>
      </w:r>
    </w:p>
    <w:p w14:paraId="6355AE3D" w14:textId="42B0F5D3" w:rsidR="008775C8" w:rsidRPr="008F7772" w:rsidRDefault="001A39B2" w:rsidP="00FB3ADF">
      <w:pPr>
        <w:spacing w:after="0" w:line="276" w:lineRule="auto"/>
        <w:ind w:firstLine="567"/>
        <w:jc w:val="both"/>
        <w:rPr>
          <w:rFonts w:cs="Times New Roman"/>
          <w:szCs w:val="28"/>
          <w:lang w:val="ro-RO"/>
        </w:rPr>
      </w:pPr>
      <w:r>
        <w:rPr>
          <w:rFonts w:cs="Times New Roman"/>
          <w:szCs w:val="28"/>
          <w:lang w:val="ro-RO"/>
        </w:rPr>
        <w:t>11</w:t>
      </w:r>
      <w:r w:rsidR="008775C8" w:rsidRPr="008F7772">
        <w:rPr>
          <w:rFonts w:cs="Times New Roman"/>
          <w:szCs w:val="28"/>
          <w:lang w:val="ro-RO"/>
        </w:rPr>
        <w:t>) organizarea și găzduirea programelor de rezidență artistică, de sine stătător sau în parteneriat cu alte instituții de cultură, organizații neguvernamentale din țară și străinătate, cu activitate în domeniul culturii;</w:t>
      </w:r>
    </w:p>
    <w:p w14:paraId="0296D7F0" w14:textId="339392ED" w:rsidR="00FB3ADF" w:rsidRPr="008F7772" w:rsidRDefault="001A39B2" w:rsidP="00FB3ADF">
      <w:pPr>
        <w:spacing w:after="0" w:line="276" w:lineRule="auto"/>
        <w:ind w:firstLine="567"/>
        <w:jc w:val="both"/>
        <w:rPr>
          <w:rFonts w:cs="Times New Roman"/>
          <w:szCs w:val="28"/>
          <w:lang w:val="ro-RO"/>
        </w:rPr>
      </w:pPr>
      <w:r>
        <w:rPr>
          <w:rFonts w:cs="Times New Roman"/>
          <w:szCs w:val="28"/>
          <w:lang w:val="ro-RO"/>
        </w:rPr>
        <w:t>12</w:t>
      </w:r>
      <w:r w:rsidR="00FB3ADF" w:rsidRPr="008F7772">
        <w:rPr>
          <w:rFonts w:cs="Times New Roman"/>
          <w:szCs w:val="28"/>
          <w:lang w:val="ro-RO"/>
        </w:rPr>
        <w:t xml:space="preserve">) elaborarea </w:t>
      </w:r>
      <w:r w:rsidR="00894359" w:rsidRPr="008F7772">
        <w:rPr>
          <w:rFonts w:cs="Times New Roman"/>
          <w:szCs w:val="28"/>
          <w:lang w:val="ro-RO"/>
        </w:rPr>
        <w:t>programul</w:t>
      </w:r>
      <w:r w:rsidR="00FB3ADF" w:rsidRPr="008F7772">
        <w:rPr>
          <w:rFonts w:cs="Times New Roman"/>
          <w:szCs w:val="28"/>
          <w:lang w:val="ro-RO"/>
        </w:rPr>
        <w:t>ui</w:t>
      </w:r>
      <w:r w:rsidR="00894359" w:rsidRPr="008F7772">
        <w:rPr>
          <w:rFonts w:cs="Times New Roman"/>
          <w:szCs w:val="28"/>
          <w:lang w:val="ro-RO"/>
        </w:rPr>
        <w:t xml:space="preserve"> anual de activitate, ținând cont de necesitățile</w:t>
      </w:r>
      <w:r w:rsidR="00FB3ADF" w:rsidRPr="008F7772">
        <w:rPr>
          <w:rFonts w:cs="Times New Roman"/>
          <w:szCs w:val="28"/>
          <w:lang w:val="ro-RO"/>
        </w:rPr>
        <w:t xml:space="preserve"> </w:t>
      </w:r>
      <w:r w:rsidR="00894359" w:rsidRPr="008F7772">
        <w:rPr>
          <w:rFonts w:cs="Times New Roman"/>
          <w:szCs w:val="28"/>
          <w:lang w:val="ro-RO"/>
        </w:rPr>
        <w:t xml:space="preserve">culturale ale </w:t>
      </w:r>
      <w:r w:rsidR="00FB3ADF" w:rsidRPr="008F7772">
        <w:rPr>
          <w:rFonts w:cs="Times New Roman"/>
          <w:szCs w:val="28"/>
          <w:lang w:val="ro-RO"/>
        </w:rPr>
        <w:t>municipiului</w:t>
      </w:r>
      <w:r w:rsidR="00894359" w:rsidRPr="008F7772">
        <w:rPr>
          <w:rFonts w:cs="Times New Roman"/>
          <w:szCs w:val="28"/>
          <w:lang w:val="ro-RO"/>
        </w:rPr>
        <w:t>;</w:t>
      </w:r>
    </w:p>
    <w:p w14:paraId="460D4602" w14:textId="2DD492A1" w:rsidR="008775C8" w:rsidRPr="008F7772" w:rsidRDefault="001A39B2" w:rsidP="00FB3ADF">
      <w:pPr>
        <w:spacing w:after="0" w:line="276" w:lineRule="auto"/>
        <w:ind w:firstLine="567"/>
        <w:jc w:val="both"/>
        <w:rPr>
          <w:rFonts w:cs="Times New Roman"/>
          <w:szCs w:val="28"/>
          <w:lang w:val="ro-RO"/>
        </w:rPr>
      </w:pPr>
      <w:r>
        <w:rPr>
          <w:rFonts w:cs="Times New Roman"/>
          <w:szCs w:val="28"/>
          <w:lang w:val="ro-RO"/>
        </w:rPr>
        <w:t>13</w:t>
      </w:r>
      <w:r w:rsidR="008775C8" w:rsidRPr="008F7772">
        <w:rPr>
          <w:rFonts w:cs="Times New Roman"/>
          <w:szCs w:val="28"/>
          <w:lang w:val="ro-RO"/>
        </w:rPr>
        <w:t xml:space="preserve">) stabilirea măsurilor tehnice, economice, organizatorice pentru aducerea la îndeplinire </w:t>
      </w:r>
      <w:r w:rsidR="00A67FC2" w:rsidRPr="008F7772">
        <w:rPr>
          <w:rFonts w:cs="Times New Roman"/>
          <w:szCs w:val="28"/>
          <w:lang w:val="ro-RO"/>
        </w:rPr>
        <w:t xml:space="preserve">a </w:t>
      </w:r>
      <w:r w:rsidR="008775C8" w:rsidRPr="008F7772">
        <w:rPr>
          <w:rFonts w:cs="Times New Roman"/>
          <w:szCs w:val="28"/>
          <w:lang w:val="ro-RO"/>
        </w:rPr>
        <w:t>programel</w:t>
      </w:r>
      <w:r w:rsidR="00A67FC2" w:rsidRPr="008F7772">
        <w:rPr>
          <w:rFonts w:cs="Times New Roman"/>
          <w:szCs w:val="28"/>
          <w:lang w:val="ro-RO"/>
        </w:rPr>
        <w:t>or</w:t>
      </w:r>
      <w:r w:rsidR="008775C8" w:rsidRPr="008F7772">
        <w:rPr>
          <w:rFonts w:cs="Times New Roman"/>
          <w:szCs w:val="28"/>
          <w:lang w:val="ro-RO"/>
        </w:rPr>
        <w:t>, proiectel</w:t>
      </w:r>
      <w:r w:rsidR="00A67FC2" w:rsidRPr="008F7772">
        <w:rPr>
          <w:rFonts w:cs="Times New Roman"/>
          <w:szCs w:val="28"/>
          <w:lang w:val="ro-RO"/>
        </w:rPr>
        <w:t>or</w:t>
      </w:r>
      <w:r w:rsidR="008775C8" w:rsidRPr="008F7772">
        <w:rPr>
          <w:rFonts w:cs="Times New Roman"/>
          <w:szCs w:val="28"/>
          <w:lang w:val="ro-RO"/>
        </w:rPr>
        <w:t xml:space="preserve"> culturale aprobate;</w:t>
      </w:r>
    </w:p>
    <w:p w14:paraId="32F6E1FB" w14:textId="18D6E807" w:rsidR="00894359" w:rsidRPr="008F7772" w:rsidRDefault="001A39B2" w:rsidP="001055C3">
      <w:pPr>
        <w:spacing w:after="0" w:line="276" w:lineRule="auto"/>
        <w:ind w:firstLine="567"/>
        <w:jc w:val="both"/>
        <w:rPr>
          <w:rFonts w:cs="Times New Roman"/>
          <w:szCs w:val="28"/>
          <w:lang w:val="ro-RO"/>
        </w:rPr>
      </w:pPr>
      <w:r>
        <w:rPr>
          <w:rFonts w:cs="Times New Roman"/>
          <w:szCs w:val="28"/>
          <w:lang w:val="ro-RO"/>
        </w:rPr>
        <w:t>14</w:t>
      </w:r>
      <w:r w:rsidR="00FB3ADF" w:rsidRPr="008F7772">
        <w:rPr>
          <w:rFonts w:cs="Times New Roman"/>
          <w:szCs w:val="28"/>
          <w:lang w:val="ro-RO"/>
        </w:rPr>
        <w:t xml:space="preserve">) </w:t>
      </w:r>
      <w:r w:rsidR="00894359" w:rsidRPr="008F7772">
        <w:rPr>
          <w:rFonts w:cs="Times New Roman"/>
          <w:szCs w:val="28"/>
          <w:lang w:val="ro-RO"/>
        </w:rPr>
        <w:t>elabor</w:t>
      </w:r>
      <w:r w:rsidR="00FB3ADF" w:rsidRPr="008F7772">
        <w:rPr>
          <w:rFonts w:cs="Times New Roman"/>
          <w:szCs w:val="28"/>
          <w:lang w:val="ro-RO"/>
        </w:rPr>
        <w:t xml:space="preserve">area </w:t>
      </w:r>
      <w:r w:rsidR="00894359" w:rsidRPr="008F7772">
        <w:rPr>
          <w:rFonts w:cs="Times New Roman"/>
          <w:szCs w:val="28"/>
          <w:lang w:val="ro-RO"/>
        </w:rPr>
        <w:t>raportul</w:t>
      </w:r>
      <w:r w:rsidR="00FB3ADF" w:rsidRPr="008F7772">
        <w:rPr>
          <w:rFonts w:cs="Times New Roman"/>
          <w:szCs w:val="28"/>
          <w:lang w:val="ro-RO"/>
        </w:rPr>
        <w:t>ui</w:t>
      </w:r>
      <w:r w:rsidR="00894359" w:rsidRPr="008F7772">
        <w:rPr>
          <w:rFonts w:cs="Times New Roman"/>
          <w:szCs w:val="28"/>
          <w:lang w:val="ro-RO"/>
        </w:rPr>
        <w:t xml:space="preserve"> anual de activitate</w:t>
      </w:r>
      <w:r w:rsidR="00A67FC2" w:rsidRPr="008F7772">
        <w:rPr>
          <w:rFonts w:cs="Times New Roman"/>
          <w:szCs w:val="28"/>
          <w:lang w:val="ro-RO"/>
        </w:rPr>
        <w:t xml:space="preserve"> și prezentarea acestuia Direcției generale</w:t>
      </w:r>
      <w:r w:rsidR="007D677A">
        <w:rPr>
          <w:rFonts w:cs="Times New Roman"/>
          <w:szCs w:val="28"/>
          <w:lang w:val="ro-RO"/>
        </w:rPr>
        <w:t>;</w:t>
      </w:r>
    </w:p>
    <w:p w14:paraId="14A22BC6" w14:textId="470F2864" w:rsidR="00AB3962" w:rsidRPr="008F7772" w:rsidRDefault="001A39B2" w:rsidP="001055C3">
      <w:pPr>
        <w:spacing w:after="0" w:line="276" w:lineRule="auto"/>
        <w:ind w:firstLine="567"/>
        <w:jc w:val="both"/>
        <w:rPr>
          <w:rFonts w:cs="Times New Roman"/>
          <w:szCs w:val="28"/>
          <w:lang w:val="ro-RO"/>
        </w:rPr>
      </w:pPr>
      <w:r>
        <w:rPr>
          <w:rFonts w:cs="Times New Roman"/>
          <w:szCs w:val="28"/>
          <w:lang w:val="ro-RO"/>
        </w:rPr>
        <w:t>15</w:t>
      </w:r>
      <w:r w:rsidR="001055C3" w:rsidRPr="008F7772">
        <w:rPr>
          <w:rFonts w:cs="Times New Roman"/>
          <w:szCs w:val="28"/>
          <w:lang w:val="ro-RO"/>
        </w:rPr>
        <w:t xml:space="preserve">) </w:t>
      </w:r>
      <w:r w:rsidR="00894359" w:rsidRPr="008F7772">
        <w:rPr>
          <w:rFonts w:cs="Times New Roman"/>
          <w:szCs w:val="28"/>
          <w:lang w:val="ro-RO"/>
        </w:rPr>
        <w:t>colabor</w:t>
      </w:r>
      <w:r w:rsidR="00A67FC2" w:rsidRPr="008F7772">
        <w:rPr>
          <w:rFonts w:cs="Times New Roman"/>
          <w:szCs w:val="28"/>
          <w:lang w:val="ro-RO"/>
        </w:rPr>
        <w:t>area</w:t>
      </w:r>
      <w:r w:rsidR="00894359" w:rsidRPr="008F7772">
        <w:rPr>
          <w:rFonts w:cs="Times New Roman"/>
          <w:szCs w:val="28"/>
          <w:lang w:val="ro-RO"/>
        </w:rPr>
        <w:t xml:space="preserve"> cu </w:t>
      </w:r>
      <w:r w:rsidR="001055C3" w:rsidRPr="008F7772">
        <w:rPr>
          <w:rFonts w:cs="Times New Roman"/>
          <w:szCs w:val="28"/>
          <w:lang w:val="ro-RO"/>
        </w:rPr>
        <w:t>D</w:t>
      </w:r>
      <w:r w:rsidR="00894359" w:rsidRPr="008F7772">
        <w:rPr>
          <w:rFonts w:cs="Times New Roman"/>
          <w:szCs w:val="28"/>
          <w:lang w:val="ro-RO"/>
        </w:rPr>
        <w:t>irecția</w:t>
      </w:r>
      <w:r w:rsidR="00A67FC2" w:rsidRPr="008F7772">
        <w:rPr>
          <w:rFonts w:cs="Times New Roman"/>
          <w:szCs w:val="28"/>
          <w:lang w:val="ro-RO"/>
        </w:rPr>
        <w:t xml:space="preserve"> generală</w:t>
      </w:r>
      <w:r w:rsidR="00894359" w:rsidRPr="008F7772">
        <w:rPr>
          <w:rFonts w:cs="Times New Roman"/>
          <w:szCs w:val="28"/>
          <w:lang w:val="ro-RO"/>
        </w:rPr>
        <w:t xml:space="preserve"> în vederea </w:t>
      </w:r>
      <w:r w:rsidR="001055C3" w:rsidRPr="008F7772">
        <w:rPr>
          <w:rFonts w:cs="Times New Roman"/>
          <w:szCs w:val="28"/>
          <w:lang w:val="ro-RO"/>
        </w:rPr>
        <w:t xml:space="preserve">realizării </w:t>
      </w:r>
      <w:r w:rsidR="00A67FC2" w:rsidRPr="008F7772">
        <w:rPr>
          <w:rFonts w:cs="Times New Roman"/>
          <w:szCs w:val="28"/>
          <w:lang w:val="ro-RO"/>
        </w:rPr>
        <w:t>P</w:t>
      </w:r>
      <w:r w:rsidR="001055C3" w:rsidRPr="008F7772">
        <w:rPr>
          <w:rFonts w:cs="Times New Roman"/>
          <w:szCs w:val="28"/>
          <w:lang w:val="ro-RO"/>
        </w:rPr>
        <w:t>rogramului anual de activitate</w:t>
      </w:r>
      <w:r w:rsidR="007D677A">
        <w:rPr>
          <w:rFonts w:cs="Times New Roman"/>
          <w:szCs w:val="28"/>
          <w:lang w:val="ro-RO"/>
        </w:rPr>
        <w:t>.</w:t>
      </w:r>
    </w:p>
    <w:p w14:paraId="726CD79D" w14:textId="77EF7BB2" w:rsidR="000B4C44" w:rsidRPr="008F7772" w:rsidRDefault="001055C3" w:rsidP="000B4C44">
      <w:pPr>
        <w:spacing w:after="0" w:line="276" w:lineRule="auto"/>
        <w:ind w:firstLine="709"/>
        <w:jc w:val="both"/>
        <w:rPr>
          <w:rFonts w:cs="Times New Roman"/>
          <w:szCs w:val="28"/>
          <w:lang w:val="ro-RO"/>
        </w:rPr>
      </w:pPr>
      <w:r w:rsidRPr="008F7772">
        <w:rPr>
          <w:rFonts w:cs="Times New Roman"/>
          <w:b/>
          <w:bCs/>
          <w:szCs w:val="28"/>
          <w:lang w:val="ro-RO"/>
        </w:rPr>
        <w:t>11</w:t>
      </w:r>
      <w:r w:rsidR="000B4C44" w:rsidRPr="008F7772">
        <w:rPr>
          <w:rFonts w:cs="Times New Roman"/>
          <w:b/>
          <w:bCs/>
          <w:szCs w:val="28"/>
          <w:lang w:val="ro-RO"/>
        </w:rPr>
        <w:t>.</w:t>
      </w:r>
      <w:r w:rsidR="000B4C44" w:rsidRPr="008F7772">
        <w:rPr>
          <w:rFonts w:cs="Times New Roman"/>
          <w:szCs w:val="28"/>
          <w:lang w:val="ro-RO"/>
        </w:rPr>
        <w:t xml:space="preserve"> În vederea</w:t>
      </w:r>
      <w:r w:rsidR="007D677A">
        <w:rPr>
          <w:rFonts w:cs="Times New Roman"/>
          <w:szCs w:val="28"/>
          <w:lang w:val="ro-RO"/>
        </w:rPr>
        <w:t xml:space="preserve"> realizării atribuțiilor sale, C</w:t>
      </w:r>
      <w:r w:rsidR="000B4C44" w:rsidRPr="008F7772">
        <w:rPr>
          <w:rFonts w:cs="Times New Roman"/>
          <w:szCs w:val="28"/>
          <w:lang w:val="ro-RO"/>
        </w:rPr>
        <w:t>entrul are dreptul:</w:t>
      </w:r>
    </w:p>
    <w:p w14:paraId="7D27C041" w14:textId="051CB4E4" w:rsidR="000B4C44" w:rsidRPr="008F7772" w:rsidRDefault="004E6494" w:rsidP="000B4C44">
      <w:pPr>
        <w:spacing w:after="0" w:line="276" w:lineRule="auto"/>
        <w:ind w:firstLine="709"/>
        <w:jc w:val="both"/>
        <w:rPr>
          <w:rFonts w:cs="Times New Roman"/>
          <w:szCs w:val="28"/>
          <w:lang w:val="ro-RO"/>
        </w:rPr>
      </w:pPr>
      <w:r w:rsidRPr="008F7772">
        <w:rPr>
          <w:rFonts w:cs="Times New Roman"/>
          <w:szCs w:val="28"/>
          <w:lang w:val="ro-RO"/>
        </w:rPr>
        <w:t>1</w:t>
      </w:r>
      <w:r w:rsidR="000B4C44" w:rsidRPr="008F7772">
        <w:rPr>
          <w:rFonts w:cs="Times New Roman"/>
          <w:szCs w:val="28"/>
          <w:lang w:val="ro-RO"/>
        </w:rPr>
        <w:t>) să înainteze fondatorului propuneri de modificare a cadrului normativ în domeniu;</w:t>
      </w:r>
    </w:p>
    <w:p w14:paraId="6E923573" w14:textId="71B40E2B" w:rsidR="000B4C44" w:rsidRPr="008F7772" w:rsidRDefault="004E6494" w:rsidP="000B4C44">
      <w:pPr>
        <w:spacing w:after="0" w:line="276" w:lineRule="auto"/>
        <w:ind w:firstLine="709"/>
        <w:jc w:val="both"/>
        <w:rPr>
          <w:rFonts w:cs="Times New Roman"/>
          <w:szCs w:val="28"/>
          <w:lang w:val="ro-RO"/>
        </w:rPr>
      </w:pPr>
      <w:r w:rsidRPr="008F7772">
        <w:rPr>
          <w:rFonts w:cs="Times New Roman"/>
          <w:szCs w:val="28"/>
          <w:lang w:val="ro-RO"/>
        </w:rPr>
        <w:t>2</w:t>
      </w:r>
      <w:r w:rsidR="000B4C44" w:rsidRPr="008F7772">
        <w:rPr>
          <w:rFonts w:cs="Times New Roman"/>
          <w:szCs w:val="28"/>
          <w:lang w:val="ro-RO"/>
        </w:rPr>
        <w:t xml:space="preserve">) să colaboreze, prin intermediul </w:t>
      </w:r>
      <w:r w:rsidRPr="008F7772">
        <w:rPr>
          <w:rFonts w:cs="Times New Roman"/>
          <w:szCs w:val="28"/>
          <w:lang w:val="ro-RO"/>
        </w:rPr>
        <w:t>D</w:t>
      </w:r>
      <w:r w:rsidR="000B4C44" w:rsidRPr="008F7772">
        <w:rPr>
          <w:rFonts w:cs="Times New Roman"/>
          <w:szCs w:val="28"/>
          <w:lang w:val="ro-RO"/>
        </w:rPr>
        <w:t>irecției</w:t>
      </w:r>
      <w:r w:rsidRPr="008F7772">
        <w:rPr>
          <w:rFonts w:cs="Times New Roman"/>
          <w:szCs w:val="28"/>
          <w:lang w:val="ro-RO"/>
        </w:rPr>
        <w:t xml:space="preserve"> generale</w:t>
      </w:r>
      <w:r w:rsidR="000B4C44" w:rsidRPr="008F7772">
        <w:rPr>
          <w:rFonts w:cs="Times New Roman"/>
          <w:szCs w:val="28"/>
          <w:lang w:val="ro-RO"/>
        </w:rPr>
        <w:t>, cu autoritățile administrației publice, cu instituțiile de profil, cu organizațiile necomerciale și cu cele internaționale;</w:t>
      </w:r>
    </w:p>
    <w:p w14:paraId="1BD344EF" w14:textId="77CEFCD1" w:rsidR="000B4C44" w:rsidRPr="008F7772" w:rsidRDefault="004E6494" w:rsidP="000B4C44">
      <w:pPr>
        <w:spacing w:after="0" w:line="276" w:lineRule="auto"/>
        <w:ind w:firstLine="709"/>
        <w:jc w:val="both"/>
        <w:rPr>
          <w:rFonts w:cs="Times New Roman"/>
          <w:szCs w:val="28"/>
          <w:lang w:val="ro-RO"/>
        </w:rPr>
      </w:pPr>
      <w:r w:rsidRPr="008F7772">
        <w:rPr>
          <w:rFonts w:cs="Times New Roman"/>
          <w:szCs w:val="28"/>
          <w:lang w:val="ro-RO"/>
        </w:rPr>
        <w:t>3</w:t>
      </w:r>
      <w:r w:rsidR="000B4C44" w:rsidRPr="008F7772">
        <w:rPr>
          <w:rFonts w:cs="Times New Roman"/>
          <w:szCs w:val="28"/>
          <w:lang w:val="ro-RO"/>
        </w:rPr>
        <w:t>) să acceseze resursele și sistemele informaționale de stat deținute de alte autorități ale administrației publice sau structuri organizaționale din domeniul lor de competență, conform prevederilor normative;</w:t>
      </w:r>
    </w:p>
    <w:p w14:paraId="21DC027D" w14:textId="13841CC8" w:rsidR="000B4C44" w:rsidRPr="008F7772" w:rsidRDefault="004E6494" w:rsidP="000B4C44">
      <w:pPr>
        <w:spacing w:after="0" w:line="276" w:lineRule="auto"/>
        <w:ind w:firstLine="709"/>
        <w:jc w:val="both"/>
        <w:rPr>
          <w:rFonts w:cs="Times New Roman"/>
          <w:szCs w:val="28"/>
          <w:lang w:val="ro-RO"/>
        </w:rPr>
      </w:pPr>
      <w:r w:rsidRPr="008F7772">
        <w:rPr>
          <w:rFonts w:cs="Times New Roman"/>
          <w:szCs w:val="28"/>
          <w:lang w:val="ro-RO"/>
        </w:rPr>
        <w:t>4</w:t>
      </w:r>
      <w:r w:rsidR="000B4C44" w:rsidRPr="008F7772">
        <w:rPr>
          <w:rFonts w:cs="Times New Roman"/>
          <w:szCs w:val="28"/>
          <w:lang w:val="ro-RO"/>
        </w:rPr>
        <w:t xml:space="preserve">) să asigure </w:t>
      </w:r>
      <w:r w:rsidR="001055C3" w:rsidRPr="008F7772">
        <w:rPr>
          <w:rFonts w:cs="Times New Roman"/>
          <w:szCs w:val="28"/>
          <w:lang w:val="ro-RO"/>
        </w:rPr>
        <w:t>administrarea</w:t>
      </w:r>
      <w:r w:rsidR="000B4C44" w:rsidRPr="008F7772">
        <w:rPr>
          <w:rFonts w:cs="Times New Roman"/>
          <w:szCs w:val="28"/>
          <w:lang w:val="ro-RO"/>
        </w:rPr>
        <w:t xml:space="preserve"> patrimoniului public, în conformitate cu principiile bunei guvernări</w:t>
      </w:r>
      <w:r w:rsidR="007D677A">
        <w:rPr>
          <w:rFonts w:cs="Times New Roman"/>
          <w:szCs w:val="28"/>
          <w:lang w:val="ro-RO"/>
        </w:rPr>
        <w:t>;</w:t>
      </w:r>
    </w:p>
    <w:p w14:paraId="4AFD83FB" w14:textId="6F69CA81" w:rsidR="000B4C44" w:rsidRPr="008F7772" w:rsidRDefault="004E6494" w:rsidP="000B4C44">
      <w:pPr>
        <w:spacing w:after="0" w:line="276" w:lineRule="auto"/>
        <w:ind w:firstLine="709"/>
        <w:jc w:val="both"/>
        <w:rPr>
          <w:rFonts w:cs="Times New Roman"/>
          <w:szCs w:val="28"/>
          <w:lang w:val="ro-RO"/>
        </w:rPr>
      </w:pPr>
      <w:r w:rsidRPr="008F7772">
        <w:rPr>
          <w:rFonts w:cs="Times New Roman"/>
          <w:szCs w:val="28"/>
          <w:lang w:val="ro-RO"/>
        </w:rPr>
        <w:lastRenderedPageBreak/>
        <w:t>5</w:t>
      </w:r>
      <w:r w:rsidR="000B4C44" w:rsidRPr="008F7772">
        <w:rPr>
          <w:rFonts w:cs="Times New Roman"/>
          <w:szCs w:val="28"/>
          <w:lang w:val="ro-RO"/>
        </w:rPr>
        <w:t>) să antreneze experți și alți specialiști din țară și din străinătate în</w:t>
      </w:r>
      <w:r w:rsidR="00043E63" w:rsidRPr="008F7772">
        <w:rPr>
          <w:rFonts w:cs="Times New Roman"/>
          <w:szCs w:val="28"/>
          <w:lang w:val="ro-RO"/>
        </w:rPr>
        <w:t xml:space="preserve"> </w:t>
      </w:r>
      <w:r w:rsidR="000B4C44" w:rsidRPr="008F7772">
        <w:rPr>
          <w:rFonts w:cs="Times New Roman"/>
          <w:szCs w:val="28"/>
          <w:lang w:val="ro-RO"/>
        </w:rPr>
        <w:t>vederea realizării atribuțiilor ce decurg din prevederile normative și din prezentul</w:t>
      </w:r>
      <w:r w:rsidR="00043E63" w:rsidRPr="008F7772">
        <w:rPr>
          <w:rFonts w:cs="Times New Roman"/>
          <w:szCs w:val="28"/>
          <w:lang w:val="ro-RO"/>
        </w:rPr>
        <w:t xml:space="preserve"> </w:t>
      </w:r>
      <w:r w:rsidR="000B4C44" w:rsidRPr="008F7772">
        <w:rPr>
          <w:rFonts w:cs="Times New Roman"/>
          <w:szCs w:val="28"/>
          <w:lang w:val="ro-RO"/>
        </w:rPr>
        <w:t>Regulament;</w:t>
      </w:r>
    </w:p>
    <w:p w14:paraId="41C72E3D" w14:textId="243F1267" w:rsidR="000B4C44" w:rsidRPr="008F7772" w:rsidRDefault="004E6494" w:rsidP="000B4C44">
      <w:pPr>
        <w:spacing w:after="0" w:line="276" w:lineRule="auto"/>
        <w:ind w:firstLine="709"/>
        <w:jc w:val="both"/>
        <w:rPr>
          <w:rFonts w:cs="Times New Roman"/>
          <w:szCs w:val="28"/>
          <w:lang w:val="ro-RO"/>
        </w:rPr>
      </w:pPr>
      <w:r w:rsidRPr="008F7772">
        <w:rPr>
          <w:rFonts w:cs="Times New Roman"/>
          <w:szCs w:val="28"/>
          <w:lang w:val="ro-RO"/>
        </w:rPr>
        <w:t>6</w:t>
      </w:r>
      <w:r w:rsidR="00043E63" w:rsidRPr="008F7772">
        <w:rPr>
          <w:rFonts w:cs="Times New Roman"/>
          <w:szCs w:val="28"/>
          <w:lang w:val="ro-RO"/>
        </w:rPr>
        <w:t>) să dispună de alte drepturi ce decurg din prevederile prezentului Regulament și actelor normative, ținând cont de faptul că nu deține personalitate juridică.</w:t>
      </w:r>
    </w:p>
    <w:p w14:paraId="2AB327D0" w14:textId="77777777" w:rsidR="00CF654B" w:rsidRPr="008F7772" w:rsidRDefault="00CF654B" w:rsidP="00272BDE">
      <w:pPr>
        <w:spacing w:after="0" w:line="276" w:lineRule="auto"/>
        <w:ind w:firstLine="709"/>
        <w:jc w:val="center"/>
        <w:rPr>
          <w:rFonts w:cs="Times New Roman"/>
          <w:b/>
          <w:szCs w:val="28"/>
          <w:lang w:val="ro-RO"/>
        </w:rPr>
      </w:pPr>
      <w:r w:rsidRPr="008F7772">
        <w:rPr>
          <w:rFonts w:cs="Times New Roman"/>
          <w:b/>
          <w:szCs w:val="28"/>
          <w:lang w:val="ro-RO"/>
        </w:rPr>
        <w:t>CAPITOLUL III</w:t>
      </w:r>
    </w:p>
    <w:p w14:paraId="360B2B75" w14:textId="77777777" w:rsidR="006E29E3" w:rsidRPr="008F7772" w:rsidRDefault="006E29E3" w:rsidP="00272BDE">
      <w:pPr>
        <w:spacing w:after="0" w:line="276" w:lineRule="auto"/>
        <w:ind w:firstLine="709"/>
        <w:jc w:val="center"/>
        <w:rPr>
          <w:rFonts w:cs="Times New Roman"/>
          <w:b/>
          <w:szCs w:val="28"/>
          <w:lang w:val="ro-RO"/>
        </w:rPr>
      </w:pPr>
      <w:r w:rsidRPr="008F7772">
        <w:rPr>
          <w:rFonts w:cs="Times New Roman"/>
          <w:b/>
          <w:szCs w:val="28"/>
          <w:lang w:val="ro-RO"/>
        </w:rPr>
        <w:t xml:space="preserve"> PATRIMONIUL</w:t>
      </w:r>
    </w:p>
    <w:p w14:paraId="658EF9A0" w14:textId="77777777" w:rsidR="006E29E3" w:rsidRPr="008F7772" w:rsidRDefault="006E29E3" w:rsidP="00272BDE">
      <w:pPr>
        <w:spacing w:after="0" w:line="276" w:lineRule="auto"/>
        <w:ind w:firstLine="709"/>
        <w:jc w:val="both"/>
        <w:rPr>
          <w:rFonts w:cs="Times New Roman"/>
          <w:szCs w:val="28"/>
          <w:lang w:val="ro-RO"/>
        </w:rPr>
      </w:pPr>
    </w:p>
    <w:p w14:paraId="778974EE" w14:textId="0B6BE441" w:rsidR="00A129C4" w:rsidRPr="008F7772" w:rsidRDefault="001F5952" w:rsidP="00272BDE">
      <w:pPr>
        <w:spacing w:after="0" w:line="276" w:lineRule="auto"/>
        <w:ind w:firstLine="709"/>
        <w:jc w:val="both"/>
        <w:rPr>
          <w:rFonts w:cs="Times New Roman"/>
          <w:szCs w:val="28"/>
          <w:lang w:val="ro-RO"/>
        </w:rPr>
      </w:pPr>
      <w:r w:rsidRPr="008F7772">
        <w:rPr>
          <w:rFonts w:cs="Times New Roman"/>
          <w:b/>
          <w:szCs w:val="28"/>
          <w:lang w:val="ro-RO"/>
        </w:rPr>
        <w:t>12</w:t>
      </w:r>
      <w:r w:rsidR="008E5592" w:rsidRPr="008F7772">
        <w:rPr>
          <w:rFonts w:cs="Times New Roman"/>
          <w:b/>
          <w:szCs w:val="28"/>
          <w:lang w:val="ro-RO"/>
        </w:rPr>
        <w:t>.</w:t>
      </w:r>
      <w:r w:rsidR="008E5592" w:rsidRPr="008F7772">
        <w:rPr>
          <w:rFonts w:cs="Times New Roman"/>
          <w:szCs w:val="28"/>
          <w:lang w:val="ro-RO"/>
        </w:rPr>
        <w:t xml:space="preserve"> </w:t>
      </w:r>
      <w:r w:rsidR="003F3DF4" w:rsidRPr="008F7772">
        <w:rPr>
          <w:rFonts w:cs="Times New Roman"/>
          <w:szCs w:val="28"/>
          <w:lang w:val="ro-RO"/>
        </w:rPr>
        <w:t>Centrul este asigurat cu spații adecvate activității de profil și dotări corespunzătoare necesităților.</w:t>
      </w:r>
    </w:p>
    <w:p w14:paraId="44291109" w14:textId="73B0410F" w:rsidR="00A129C4" w:rsidRPr="008F7772" w:rsidRDefault="003F3DF4" w:rsidP="00272BDE">
      <w:pPr>
        <w:spacing w:after="0" w:line="276" w:lineRule="auto"/>
        <w:ind w:firstLine="709"/>
        <w:jc w:val="both"/>
        <w:rPr>
          <w:rFonts w:cs="Times New Roman"/>
          <w:szCs w:val="28"/>
          <w:lang w:val="ro-RO"/>
        </w:rPr>
      </w:pPr>
      <w:r w:rsidRPr="008F7772">
        <w:rPr>
          <w:rFonts w:cs="Times New Roman"/>
          <w:b/>
          <w:bCs/>
          <w:szCs w:val="28"/>
          <w:lang w:val="ro-RO"/>
        </w:rPr>
        <w:t>13.</w:t>
      </w:r>
      <w:r w:rsidRPr="008F7772">
        <w:rPr>
          <w:rFonts w:cs="Times New Roman"/>
          <w:szCs w:val="28"/>
          <w:lang w:val="ro-RO"/>
        </w:rPr>
        <w:t xml:space="preserve"> </w:t>
      </w:r>
      <w:r w:rsidR="006E29E3" w:rsidRPr="008F7772">
        <w:rPr>
          <w:rFonts w:cs="Times New Roman"/>
          <w:szCs w:val="28"/>
          <w:lang w:val="ro-RO"/>
        </w:rPr>
        <w:t xml:space="preserve">Patrimoniul </w:t>
      </w:r>
      <w:r w:rsidR="00272BDE" w:rsidRPr="008F7772">
        <w:rPr>
          <w:rFonts w:cs="Times New Roman"/>
          <w:szCs w:val="28"/>
          <w:lang w:val="ro-RO"/>
        </w:rPr>
        <w:t>Centrului</w:t>
      </w:r>
      <w:r w:rsidR="004F57B8" w:rsidRPr="008F7772">
        <w:rPr>
          <w:rFonts w:cs="Times New Roman"/>
          <w:szCs w:val="28"/>
          <w:lang w:val="ro-RO"/>
        </w:rPr>
        <w:t xml:space="preserve"> este format din drepturi și obligaț</w:t>
      </w:r>
      <w:r w:rsidR="00272BDE" w:rsidRPr="008F7772">
        <w:rPr>
          <w:rFonts w:cs="Times New Roman"/>
          <w:szCs w:val="28"/>
          <w:lang w:val="ro-RO"/>
        </w:rPr>
        <w:t>ii asupra unor bunuri aflate în proprietatea publică</w:t>
      </w:r>
      <w:r w:rsidR="00475466" w:rsidRPr="008F7772">
        <w:rPr>
          <w:rFonts w:cs="Times New Roman"/>
          <w:szCs w:val="28"/>
          <w:lang w:val="ro-RO"/>
        </w:rPr>
        <w:t xml:space="preserve"> și privată</w:t>
      </w:r>
      <w:r w:rsidR="00C53345" w:rsidRPr="008F7772">
        <w:rPr>
          <w:rFonts w:cs="Times New Roman"/>
          <w:szCs w:val="28"/>
          <w:lang w:val="ro-RO"/>
        </w:rPr>
        <w:t>, pe care</w:t>
      </w:r>
      <w:r w:rsidR="004F57B8" w:rsidRPr="008F7772">
        <w:rPr>
          <w:rFonts w:cs="Times New Roman"/>
          <w:szCs w:val="28"/>
          <w:lang w:val="ro-RO"/>
        </w:rPr>
        <w:t xml:space="preserve"> le administrează în condiț</w:t>
      </w:r>
      <w:r w:rsidR="006E29E3" w:rsidRPr="008F7772">
        <w:rPr>
          <w:rFonts w:cs="Times New Roman"/>
          <w:szCs w:val="28"/>
          <w:lang w:val="ro-RO"/>
        </w:rPr>
        <w:t>iile legii</w:t>
      </w:r>
      <w:r w:rsidR="004F57B8" w:rsidRPr="008F7772">
        <w:rPr>
          <w:rFonts w:cs="Times New Roman"/>
          <w:szCs w:val="28"/>
          <w:lang w:val="ro-RO"/>
        </w:rPr>
        <w:t>.</w:t>
      </w:r>
    </w:p>
    <w:p w14:paraId="6D8ADCD1" w14:textId="77418886" w:rsidR="00A129C4" w:rsidRPr="008F7772" w:rsidRDefault="00737933" w:rsidP="00272BDE">
      <w:pPr>
        <w:spacing w:after="0" w:line="276" w:lineRule="auto"/>
        <w:ind w:firstLine="709"/>
        <w:jc w:val="both"/>
        <w:rPr>
          <w:rFonts w:cs="Times New Roman"/>
          <w:szCs w:val="28"/>
          <w:lang w:val="ro-RO"/>
        </w:rPr>
      </w:pPr>
      <w:r w:rsidRPr="008F7772">
        <w:rPr>
          <w:rFonts w:cs="Times New Roman"/>
          <w:b/>
          <w:bCs/>
          <w:szCs w:val="28"/>
          <w:lang w:val="ro-RO"/>
        </w:rPr>
        <w:t>14.</w:t>
      </w:r>
      <w:r w:rsidRPr="008F7772">
        <w:rPr>
          <w:rFonts w:cs="Times New Roman"/>
          <w:szCs w:val="28"/>
          <w:lang w:val="ro-RO"/>
        </w:rPr>
        <w:t xml:space="preserve"> Patrimoniul Centrului poate fi îmbogățit și completat prin achiziții, donații, precum </w:t>
      </w:r>
      <w:r w:rsidR="00475466" w:rsidRPr="008F7772">
        <w:rPr>
          <w:rFonts w:cs="Times New Roman"/>
          <w:szCs w:val="28"/>
          <w:lang w:val="ro-RO"/>
        </w:rPr>
        <w:t>și</w:t>
      </w:r>
      <w:r w:rsidRPr="008F7772">
        <w:rPr>
          <w:rFonts w:cs="Times New Roman"/>
          <w:szCs w:val="28"/>
          <w:lang w:val="ro-RO"/>
        </w:rPr>
        <w:t xml:space="preserve"> prin preluarea în regim de comodat sau prin transfer</w:t>
      </w:r>
      <w:r w:rsidR="00475466" w:rsidRPr="008F7772">
        <w:rPr>
          <w:rFonts w:cs="Times New Roman"/>
          <w:szCs w:val="28"/>
          <w:lang w:val="ro-RO"/>
        </w:rPr>
        <w:t xml:space="preserve"> a bunurilor oferite de entități, subdiviziuni</w:t>
      </w:r>
      <w:r w:rsidRPr="008F7772">
        <w:rPr>
          <w:rFonts w:cs="Times New Roman"/>
          <w:szCs w:val="28"/>
          <w:lang w:val="ro-RO"/>
        </w:rPr>
        <w:t xml:space="preserve"> ale administrației publice centrale </w:t>
      </w:r>
      <w:r w:rsidR="00475466" w:rsidRPr="008F7772">
        <w:rPr>
          <w:rFonts w:cs="Times New Roman"/>
          <w:szCs w:val="28"/>
          <w:lang w:val="ro-RO"/>
        </w:rPr>
        <w:t>și</w:t>
      </w:r>
      <w:r w:rsidRPr="008F7772">
        <w:rPr>
          <w:rFonts w:cs="Times New Roman"/>
          <w:szCs w:val="28"/>
          <w:lang w:val="ro-RO"/>
        </w:rPr>
        <w:t xml:space="preserve"> locale, persoane juridice de drept public </w:t>
      </w:r>
      <w:r w:rsidR="00475466" w:rsidRPr="008F7772">
        <w:rPr>
          <w:rFonts w:cs="Times New Roman"/>
          <w:szCs w:val="28"/>
          <w:lang w:val="ro-RO"/>
        </w:rPr>
        <w:t>și</w:t>
      </w:r>
      <w:r w:rsidRPr="008F7772">
        <w:rPr>
          <w:rFonts w:cs="Times New Roman"/>
          <w:szCs w:val="28"/>
          <w:lang w:val="ro-RO"/>
        </w:rPr>
        <w:t xml:space="preserve">/sau privat, persoane fizice din </w:t>
      </w:r>
      <w:r w:rsidR="00475466" w:rsidRPr="008F7772">
        <w:rPr>
          <w:rFonts w:cs="Times New Roman"/>
          <w:szCs w:val="28"/>
          <w:lang w:val="ro-RO"/>
        </w:rPr>
        <w:t>țară</w:t>
      </w:r>
      <w:r w:rsidRPr="008F7772">
        <w:rPr>
          <w:rFonts w:cs="Times New Roman"/>
          <w:szCs w:val="28"/>
          <w:lang w:val="ro-RO"/>
        </w:rPr>
        <w:t xml:space="preserve"> sau din străinătate</w:t>
      </w:r>
      <w:r w:rsidR="00475466" w:rsidRPr="008F7772">
        <w:rPr>
          <w:rFonts w:cs="Times New Roman"/>
          <w:szCs w:val="28"/>
          <w:lang w:val="ro-RO"/>
        </w:rPr>
        <w:t xml:space="preserve">; </w:t>
      </w:r>
    </w:p>
    <w:p w14:paraId="72D8BD6E" w14:textId="75CC7E4F" w:rsidR="006E29E3" w:rsidRPr="008F7772" w:rsidRDefault="001F5952" w:rsidP="00272BDE">
      <w:pPr>
        <w:spacing w:after="0" w:line="276" w:lineRule="auto"/>
        <w:ind w:firstLine="709"/>
        <w:jc w:val="both"/>
        <w:rPr>
          <w:rFonts w:cs="Times New Roman"/>
          <w:szCs w:val="28"/>
          <w:lang w:val="ro-RO"/>
        </w:rPr>
      </w:pPr>
      <w:r w:rsidRPr="008F7772">
        <w:rPr>
          <w:rFonts w:cs="Times New Roman"/>
          <w:b/>
          <w:bCs/>
          <w:szCs w:val="28"/>
          <w:lang w:val="ro-RO"/>
        </w:rPr>
        <w:t>1</w:t>
      </w:r>
      <w:r w:rsidR="00737933" w:rsidRPr="008F7772">
        <w:rPr>
          <w:rFonts w:cs="Times New Roman"/>
          <w:b/>
          <w:bCs/>
          <w:szCs w:val="28"/>
          <w:lang w:val="ro-RO"/>
        </w:rPr>
        <w:t>5</w:t>
      </w:r>
      <w:r w:rsidRPr="008F7772">
        <w:rPr>
          <w:rFonts w:cs="Times New Roman"/>
          <w:b/>
          <w:bCs/>
          <w:szCs w:val="28"/>
          <w:lang w:val="ro-RO"/>
        </w:rPr>
        <w:t>.</w:t>
      </w:r>
      <w:r w:rsidR="004F57B8" w:rsidRPr="008F7772">
        <w:rPr>
          <w:rFonts w:cs="Times New Roman"/>
          <w:szCs w:val="28"/>
          <w:lang w:val="ro-RO"/>
        </w:rPr>
        <w:t xml:space="preserve"> Bunurile cu</w:t>
      </w:r>
      <w:r w:rsidR="0050586F" w:rsidRPr="008F7772">
        <w:rPr>
          <w:rFonts w:cs="Times New Roman"/>
          <w:szCs w:val="28"/>
          <w:lang w:val="ro-RO"/>
        </w:rPr>
        <w:t>lturale mobile și imobile sunt î</w:t>
      </w:r>
      <w:r w:rsidR="004F57B8" w:rsidRPr="008F7772">
        <w:rPr>
          <w:rFonts w:cs="Times New Roman"/>
          <w:szCs w:val="28"/>
          <w:lang w:val="ro-RO"/>
        </w:rPr>
        <w:t>nscrise în</w:t>
      </w:r>
      <w:r w:rsidR="006E29E3" w:rsidRPr="008F7772">
        <w:rPr>
          <w:rFonts w:cs="Times New Roman"/>
          <w:szCs w:val="28"/>
          <w:lang w:val="ro-RO"/>
        </w:rPr>
        <w:t xml:space="preserve"> inventarul </w:t>
      </w:r>
      <w:r w:rsidR="00A54CE4" w:rsidRPr="008F7772">
        <w:rPr>
          <w:rFonts w:cs="Times New Roman"/>
          <w:szCs w:val="28"/>
          <w:lang w:val="ro-RO"/>
        </w:rPr>
        <w:t>Centrului</w:t>
      </w:r>
      <w:r w:rsidR="00CF654B" w:rsidRPr="008F7772">
        <w:rPr>
          <w:rFonts w:cs="Times New Roman"/>
          <w:szCs w:val="28"/>
          <w:lang w:val="ro-RO"/>
        </w:rPr>
        <w:t xml:space="preserve">, </w:t>
      </w:r>
      <w:r w:rsidR="003F3DF4" w:rsidRPr="008F7772">
        <w:rPr>
          <w:rFonts w:cs="Times New Roman"/>
          <w:szCs w:val="28"/>
          <w:lang w:val="ro-RO"/>
        </w:rPr>
        <w:t>în</w:t>
      </w:r>
      <w:r w:rsidR="00CF654B" w:rsidRPr="008F7772">
        <w:rPr>
          <w:rFonts w:cs="Times New Roman"/>
          <w:szCs w:val="28"/>
          <w:lang w:val="ro-RO"/>
        </w:rPr>
        <w:t xml:space="preserve"> baza că</w:t>
      </w:r>
      <w:r w:rsidR="004F57B8" w:rsidRPr="008F7772">
        <w:rPr>
          <w:rFonts w:cs="Times New Roman"/>
          <w:szCs w:val="28"/>
          <w:lang w:val="ro-RO"/>
        </w:rPr>
        <w:t>ruia se ține evidența generală</w:t>
      </w:r>
      <w:r w:rsidR="006E29E3" w:rsidRPr="008F7772">
        <w:rPr>
          <w:rFonts w:cs="Times New Roman"/>
          <w:szCs w:val="28"/>
          <w:lang w:val="ro-RO"/>
        </w:rPr>
        <w:t xml:space="preserve"> a </w:t>
      </w:r>
      <w:r w:rsidR="0050586F" w:rsidRPr="008F7772">
        <w:rPr>
          <w:rFonts w:cs="Times New Roman"/>
          <w:szCs w:val="28"/>
          <w:lang w:val="ro-RO"/>
        </w:rPr>
        <w:t>î</w:t>
      </w:r>
      <w:r w:rsidR="006E29E3" w:rsidRPr="008F7772">
        <w:rPr>
          <w:rFonts w:cs="Times New Roman"/>
          <w:szCs w:val="28"/>
          <w:lang w:val="ro-RO"/>
        </w:rPr>
        <w:t xml:space="preserve">ntregului </w:t>
      </w:r>
      <w:r w:rsidR="004F57B8" w:rsidRPr="008F7772">
        <w:rPr>
          <w:rFonts w:cs="Times New Roman"/>
          <w:szCs w:val="28"/>
          <w:lang w:val="ro-RO"/>
        </w:rPr>
        <w:t>fond</w:t>
      </w:r>
      <w:r w:rsidR="006E29E3" w:rsidRPr="008F7772">
        <w:rPr>
          <w:rFonts w:cs="Times New Roman"/>
          <w:szCs w:val="28"/>
          <w:lang w:val="ro-RO"/>
        </w:rPr>
        <w:t>.</w:t>
      </w:r>
    </w:p>
    <w:p w14:paraId="7FE82888" w14:textId="2BE05F88" w:rsidR="006E29E3" w:rsidRPr="008F7772" w:rsidRDefault="001F5952" w:rsidP="00272BDE">
      <w:pPr>
        <w:spacing w:after="0" w:line="276" w:lineRule="auto"/>
        <w:ind w:firstLine="709"/>
        <w:jc w:val="both"/>
        <w:rPr>
          <w:rFonts w:cs="Times New Roman"/>
          <w:szCs w:val="28"/>
          <w:lang w:val="ro-RO"/>
        </w:rPr>
      </w:pPr>
      <w:r w:rsidRPr="008F7772">
        <w:rPr>
          <w:rFonts w:cs="Times New Roman"/>
          <w:b/>
          <w:bCs/>
          <w:szCs w:val="28"/>
          <w:lang w:val="ro-RO"/>
        </w:rPr>
        <w:t>1</w:t>
      </w:r>
      <w:r w:rsidR="00737933" w:rsidRPr="008F7772">
        <w:rPr>
          <w:rFonts w:cs="Times New Roman"/>
          <w:b/>
          <w:bCs/>
          <w:szCs w:val="28"/>
          <w:lang w:val="ro-RO"/>
        </w:rPr>
        <w:t>6</w:t>
      </w:r>
      <w:r w:rsidRPr="008F7772">
        <w:rPr>
          <w:rFonts w:cs="Times New Roman"/>
          <w:b/>
          <w:bCs/>
          <w:szCs w:val="28"/>
          <w:lang w:val="ro-RO"/>
        </w:rPr>
        <w:t>.</w:t>
      </w:r>
      <w:r w:rsidRPr="008F7772">
        <w:rPr>
          <w:rFonts w:cs="Times New Roman"/>
          <w:szCs w:val="28"/>
          <w:lang w:val="ro-RO"/>
        </w:rPr>
        <w:t xml:space="preserve"> </w:t>
      </w:r>
      <w:r w:rsidR="003F3DF4" w:rsidRPr="008F7772">
        <w:rPr>
          <w:rFonts w:cs="Times New Roman"/>
          <w:szCs w:val="28"/>
          <w:lang w:val="ro-RO"/>
        </w:rPr>
        <w:t>Acoperirea cheltuielilor pentru întreținerea Centrului se efectuează din sursele bugetare destinate acestor scopuri</w:t>
      </w:r>
      <w:r w:rsidR="00737933" w:rsidRPr="008F7772">
        <w:rPr>
          <w:rFonts w:cs="Times New Roman"/>
          <w:szCs w:val="28"/>
          <w:lang w:val="ro-RO"/>
        </w:rPr>
        <w:t xml:space="preserve"> și </w:t>
      </w:r>
      <w:r w:rsidR="003F3DF4" w:rsidRPr="008F7772">
        <w:rPr>
          <w:rFonts w:cs="Times New Roman"/>
          <w:szCs w:val="28"/>
          <w:lang w:val="ro-RO"/>
        </w:rPr>
        <w:t>mijloace colectate</w:t>
      </w:r>
      <w:r w:rsidR="006E29E3" w:rsidRPr="008F7772">
        <w:rPr>
          <w:rFonts w:cs="Times New Roman"/>
          <w:szCs w:val="28"/>
          <w:lang w:val="ro-RO"/>
        </w:rPr>
        <w:t>.</w:t>
      </w:r>
    </w:p>
    <w:p w14:paraId="0867F3A7" w14:textId="5F63669E" w:rsidR="006E29E3" w:rsidRPr="008F7772" w:rsidRDefault="001F5952" w:rsidP="00272BDE">
      <w:pPr>
        <w:spacing w:after="0" w:line="276" w:lineRule="auto"/>
        <w:ind w:firstLine="709"/>
        <w:jc w:val="both"/>
        <w:rPr>
          <w:rFonts w:cs="Times New Roman"/>
          <w:szCs w:val="28"/>
          <w:lang w:val="ro-RO"/>
        </w:rPr>
      </w:pPr>
      <w:r w:rsidRPr="008F7772">
        <w:rPr>
          <w:rFonts w:cs="Times New Roman"/>
          <w:b/>
          <w:bCs/>
          <w:szCs w:val="28"/>
          <w:lang w:val="ro-RO"/>
        </w:rPr>
        <w:t>1</w:t>
      </w:r>
      <w:r w:rsidR="00737933" w:rsidRPr="008F7772">
        <w:rPr>
          <w:rFonts w:cs="Times New Roman"/>
          <w:b/>
          <w:bCs/>
          <w:szCs w:val="28"/>
          <w:lang w:val="ro-RO"/>
        </w:rPr>
        <w:t>7</w:t>
      </w:r>
      <w:r w:rsidRPr="008F7772">
        <w:rPr>
          <w:rFonts w:cs="Times New Roman"/>
          <w:b/>
          <w:bCs/>
          <w:szCs w:val="28"/>
          <w:lang w:val="ro-RO"/>
        </w:rPr>
        <w:t>.</w:t>
      </w:r>
      <w:r w:rsidRPr="008F7772">
        <w:rPr>
          <w:rFonts w:cs="Times New Roman"/>
          <w:szCs w:val="28"/>
          <w:lang w:val="ro-RO"/>
        </w:rPr>
        <w:t xml:space="preserve"> </w:t>
      </w:r>
      <w:r w:rsidR="006E29E3" w:rsidRPr="008F7772">
        <w:rPr>
          <w:rFonts w:cs="Times New Roman"/>
          <w:szCs w:val="28"/>
          <w:lang w:val="ro-RO"/>
        </w:rPr>
        <w:t xml:space="preserve">Bunurile mobile </w:t>
      </w:r>
      <w:r w:rsidR="004F57B8" w:rsidRPr="008F7772">
        <w:rPr>
          <w:rFonts w:cs="Times New Roman"/>
          <w:szCs w:val="28"/>
          <w:lang w:val="ro-RO"/>
        </w:rPr>
        <w:t>și imobile aflate î</w:t>
      </w:r>
      <w:r w:rsidR="006E29E3" w:rsidRPr="008F7772">
        <w:rPr>
          <w:rFonts w:cs="Times New Roman"/>
          <w:szCs w:val="28"/>
          <w:lang w:val="ro-RO"/>
        </w:rPr>
        <w:t xml:space="preserve">n administrarea </w:t>
      </w:r>
      <w:r w:rsidR="00CB3372" w:rsidRPr="008F7772">
        <w:rPr>
          <w:rFonts w:cs="Times New Roman"/>
          <w:szCs w:val="28"/>
          <w:lang w:val="ro-RO"/>
        </w:rPr>
        <w:t>Centr</w:t>
      </w:r>
      <w:r w:rsidR="00A54CE4" w:rsidRPr="008F7772">
        <w:rPr>
          <w:rFonts w:cs="Times New Roman"/>
          <w:szCs w:val="28"/>
          <w:lang w:val="ro-RO"/>
        </w:rPr>
        <w:t>ului</w:t>
      </w:r>
      <w:r w:rsidR="006E29E3" w:rsidRPr="008F7772">
        <w:rPr>
          <w:rFonts w:cs="Times New Roman"/>
          <w:szCs w:val="28"/>
          <w:lang w:val="ro-RO"/>
        </w:rPr>
        <w:t xml:space="preserve"> </w:t>
      </w:r>
      <w:r w:rsidR="00A54CE4" w:rsidRPr="008F7772">
        <w:rPr>
          <w:rFonts w:cs="Times New Roman"/>
          <w:szCs w:val="28"/>
          <w:lang w:val="ro-RO"/>
        </w:rPr>
        <w:t>se gestionează</w:t>
      </w:r>
      <w:r w:rsidR="004F57B8" w:rsidRPr="008F7772">
        <w:rPr>
          <w:rFonts w:cs="Times New Roman"/>
          <w:szCs w:val="28"/>
          <w:lang w:val="ro-RO"/>
        </w:rPr>
        <w:t xml:space="preserve"> potrivit dispozițiilor în vigoare, conducerea instituț</w:t>
      </w:r>
      <w:r w:rsidR="00A54CE4" w:rsidRPr="008F7772">
        <w:rPr>
          <w:rFonts w:cs="Times New Roman"/>
          <w:szCs w:val="28"/>
          <w:lang w:val="ro-RO"/>
        </w:rPr>
        <w:t>iei fiind obligată să aplice mă</w:t>
      </w:r>
      <w:r w:rsidR="0050586F" w:rsidRPr="008F7772">
        <w:rPr>
          <w:rFonts w:cs="Times New Roman"/>
          <w:szCs w:val="28"/>
          <w:lang w:val="ro-RO"/>
        </w:rPr>
        <w:t>surile prevă</w:t>
      </w:r>
      <w:r w:rsidR="004F57B8" w:rsidRPr="008F7772">
        <w:rPr>
          <w:rFonts w:cs="Times New Roman"/>
          <w:szCs w:val="28"/>
          <w:lang w:val="ro-RO"/>
        </w:rPr>
        <w:t xml:space="preserve">zute de </w:t>
      </w:r>
      <w:r w:rsidR="002C45C7" w:rsidRPr="008F7772">
        <w:rPr>
          <w:rFonts w:cs="Times New Roman"/>
          <w:szCs w:val="28"/>
          <w:lang w:val="ro-RO"/>
        </w:rPr>
        <w:t>lege, în vederea protejă</w:t>
      </w:r>
      <w:r w:rsidR="006E29E3" w:rsidRPr="008F7772">
        <w:rPr>
          <w:rFonts w:cs="Times New Roman"/>
          <w:szCs w:val="28"/>
          <w:lang w:val="ro-RO"/>
        </w:rPr>
        <w:t>rii acestora.</w:t>
      </w:r>
    </w:p>
    <w:p w14:paraId="6C3ED12A" w14:textId="6857D45E" w:rsidR="00212308" w:rsidRPr="008F7772" w:rsidRDefault="003F3DF4" w:rsidP="00212308">
      <w:pPr>
        <w:spacing w:after="0" w:line="276" w:lineRule="auto"/>
        <w:ind w:firstLine="709"/>
        <w:jc w:val="both"/>
        <w:rPr>
          <w:rFonts w:cs="Times New Roman"/>
          <w:szCs w:val="28"/>
          <w:lang w:val="ro-RO"/>
        </w:rPr>
      </w:pPr>
      <w:r w:rsidRPr="008F7772">
        <w:rPr>
          <w:rFonts w:cs="Times New Roman"/>
          <w:b/>
          <w:bCs/>
          <w:szCs w:val="28"/>
          <w:lang w:val="ro-RO"/>
        </w:rPr>
        <w:t>1</w:t>
      </w:r>
      <w:r w:rsidR="00737933" w:rsidRPr="008F7772">
        <w:rPr>
          <w:rFonts w:cs="Times New Roman"/>
          <w:b/>
          <w:bCs/>
          <w:szCs w:val="28"/>
          <w:lang w:val="ro-RO"/>
        </w:rPr>
        <w:t>8</w:t>
      </w:r>
      <w:r w:rsidRPr="008F7772">
        <w:rPr>
          <w:rFonts w:cs="Times New Roman"/>
          <w:b/>
          <w:bCs/>
          <w:szCs w:val="28"/>
          <w:lang w:val="ro-RO"/>
        </w:rPr>
        <w:t>.</w:t>
      </w:r>
      <w:r w:rsidRPr="008F7772">
        <w:rPr>
          <w:rFonts w:cs="Times New Roman"/>
          <w:szCs w:val="28"/>
          <w:lang w:val="ro-RO"/>
        </w:rPr>
        <w:t xml:space="preserve"> </w:t>
      </w:r>
      <w:r w:rsidR="00475466" w:rsidRPr="008F7772">
        <w:rPr>
          <w:rFonts w:cs="Times New Roman"/>
          <w:szCs w:val="28"/>
          <w:lang w:val="ro-RO"/>
        </w:rPr>
        <w:t>Bunurile culturale</w:t>
      </w:r>
      <w:r w:rsidR="00212308" w:rsidRPr="008F7772">
        <w:rPr>
          <w:rFonts w:cs="Times New Roman"/>
          <w:szCs w:val="28"/>
          <w:lang w:val="ro-RO"/>
        </w:rPr>
        <w:t xml:space="preserve"> care completează colecția </w:t>
      </w:r>
      <w:r w:rsidR="00737933" w:rsidRPr="008F7772">
        <w:rPr>
          <w:rFonts w:cs="Times New Roman"/>
          <w:szCs w:val="28"/>
          <w:lang w:val="ro-RO"/>
        </w:rPr>
        <w:t>Centrului</w:t>
      </w:r>
      <w:r w:rsidR="00212308" w:rsidRPr="008F7772">
        <w:rPr>
          <w:rFonts w:cs="Times New Roman"/>
          <w:szCs w:val="28"/>
          <w:lang w:val="ro-RO"/>
        </w:rPr>
        <w:t xml:space="preserve"> trebuie să corespundă profilului instituției</w:t>
      </w:r>
      <w:r w:rsidR="00737933" w:rsidRPr="008F7772">
        <w:rPr>
          <w:rFonts w:cs="Times New Roman"/>
          <w:szCs w:val="28"/>
          <w:lang w:val="ro-RO"/>
        </w:rPr>
        <w:t xml:space="preserve">. </w:t>
      </w:r>
      <w:r w:rsidR="00212308" w:rsidRPr="008F7772">
        <w:rPr>
          <w:rFonts w:cs="Times New Roman"/>
          <w:szCs w:val="28"/>
          <w:lang w:val="ro-RO"/>
        </w:rPr>
        <w:t xml:space="preserve">Transferul, custodia sau transmiterea în gestiune provizorie a </w:t>
      </w:r>
      <w:r w:rsidR="00475466" w:rsidRPr="008F7772">
        <w:rPr>
          <w:rFonts w:cs="Times New Roman"/>
          <w:szCs w:val="28"/>
          <w:lang w:val="ro-RO"/>
        </w:rPr>
        <w:t>bunurilor</w:t>
      </w:r>
      <w:r w:rsidR="00212308" w:rsidRPr="008F7772">
        <w:rPr>
          <w:rFonts w:cs="Times New Roman"/>
          <w:szCs w:val="28"/>
          <w:lang w:val="ro-RO"/>
        </w:rPr>
        <w:t xml:space="preserve"> </w:t>
      </w:r>
      <w:r w:rsidR="00737933" w:rsidRPr="008F7772">
        <w:rPr>
          <w:rFonts w:cs="Times New Roman"/>
          <w:szCs w:val="28"/>
          <w:lang w:val="ro-RO"/>
        </w:rPr>
        <w:t xml:space="preserve">administrate de către Centru </w:t>
      </w:r>
      <w:r w:rsidR="00212308" w:rsidRPr="008F7772">
        <w:rPr>
          <w:rFonts w:cs="Times New Roman"/>
          <w:szCs w:val="28"/>
          <w:lang w:val="ro-RO"/>
        </w:rPr>
        <w:t xml:space="preserve">în interiorul sau exteriorul țării, se face </w:t>
      </w:r>
      <w:r w:rsidR="00737933" w:rsidRPr="008F7772">
        <w:rPr>
          <w:rFonts w:cs="Times New Roman"/>
          <w:szCs w:val="28"/>
          <w:lang w:val="ro-RO"/>
        </w:rPr>
        <w:t>cu acordul scris al Direcției generale</w:t>
      </w:r>
      <w:r w:rsidR="00212308" w:rsidRPr="008F7772">
        <w:rPr>
          <w:rFonts w:cs="Times New Roman"/>
          <w:szCs w:val="28"/>
          <w:lang w:val="ro-RO"/>
        </w:rPr>
        <w:t>.</w:t>
      </w:r>
    </w:p>
    <w:p w14:paraId="16FB0618" w14:textId="77777777" w:rsidR="006E29E3" w:rsidRPr="008F7772" w:rsidRDefault="006E29E3" w:rsidP="00272BDE">
      <w:pPr>
        <w:spacing w:after="0" w:line="276" w:lineRule="auto"/>
        <w:ind w:firstLine="709"/>
        <w:jc w:val="both"/>
        <w:rPr>
          <w:rFonts w:cs="Times New Roman"/>
          <w:szCs w:val="28"/>
          <w:lang w:val="ro-RO"/>
        </w:rPr>
      </w:pPr>
    </w:p>
    <w:p w14:paraId="37257194" w14:textId="77777777" w:rsidR="00CF654B" w:rsidRPr="008F7772" w:rsidRDefault="005553D8" w:rsidP="00272BDE">
      <w:pPr>
        <w:spacing w:after="0" w:line="276" w:lineRule="auto"/>
        <w:ind w:firstLine="709"/>
        <w:jc w:val="center"/>
        <w:rPr>
          <w:rFonts w:cs="Times New Roman"/>
          <w:b/>
          <w:szCs w:val="28"/>
          <w:lang w:val="ro-RO"/>
        </w:rPr>
      </w:pPr>
      <w:r w:rsidRPr="008F7772">
        <w:rPr>
          <w:rFonts w:cs="Times New Roman"/>
          <w:b/>
          <w:szCs w:val="28"/>
          <w:lang w:val="ro-RO"/>
        </w:rPr>
        <w:t>C</w:t>
      </w:r>
      <w:r w:rsidR="00CF654B" w:rsidRPr="008F7772">
        <w:rPr>
          <w:rFonts w:cs="Times New Roman"/>
          <w:b/>
          <w:szCs w:val="28"/>
          <w:lang w:val="ro-RO"/>
        </w:rPr>
        <w:t>APITOLUL IV</w:t>
      </w:r>
    </w:p>
    <w:p w14:paraId="328310B6" w14:textId="5A47C11E" w:rsidR="006E29E3" w:rsidRPr="008F7772" w:rsidRDefault="005553D8" w:rsidP="00272BDE">
      <w:pPr>
        <w:spacing w:after="0" w:line="276" w:lineRule="auto"/>
        <w:ind w:firstLine="709"/>
        <w:jc w:val="center"/>
        <w:rPr>
          <w:rFonts w:cs="Times New Roman"/>
          <w:b/>
          <w:szCs w:val="28"/>
          <w:lang w:val="ro-RO"/>
        </w:rPr>
      </w:pPr>
      <w:r w:rsidRPr="008F7772">
        <w:rPr>
          <w:rFonts w:cs="Times New Roman"/>
          <w:b/>
          <w:szCs w:val="28"/>
          <w:lang w:val="ro-RO"/>
        </w:rPr>
        <w:t>PERSONALUL Ș</w:t>
      </w:r>
      <w:r w:rsidR="00323779" w:rsidRPr="008F7772">
        <w:rPr>
          <w:rFonts w:cs="Times New Roman"/>
          <w:b/>
          <w:szCs w:val="28"/>
          <w:lang w:val="ro-RO"/>
        </w:rPr>
        <w:t>I</w:t>
      </w:r>
      <w:r w:rsidR="006E29E3" w:rsidRPr="008F7772">
        <w:rPr>
          <w:rFonts w:cs="Times New Roman"/>
          <w:b/>
          <w:szCs w:val="28"/>
          <w:lang w:val="ro-RO"/>
        </w:rPr>
        <w:t xml:space="preserve"> CONDUCEREA</w:t>
      </w:r>
    </w:p>
    <w:p w14:paraId="6924D6B4" w14:textId="77777777" w:rsidR="00CF654B" w:rsidRPr="008F7772" w:rsidRDefault="00CF654B" w:rsidP="00272BDE">
      <w:pPr>
        <w:spacing w:after="0" w:line="276" w:lineRule="auto"/>
        <w:ind w:firstLine="709"/>
        <w:jc w:val="both"/>
        <w:rPr>
          <w:rFonts w:cs="Times New Roman"/>
          <w:szCs w:val="28"/>
          <w:lang w:val="ro-RO"/>
        </w:rPr>
      </w:pPr>
    </w:p>
    <w:p w14:paraId="454DA742" w14:textId="22A7D6E9" w:rsidR="006E29E3" w:rsidRPr="008F7772" w:rsidRDefault="00475466" w:rsidP="00272BDE">
      <w:pPr>
        <w:spacing w:after="0" w:line="276" w:lineRule="auto"/>
        <w:ind w:firstLine="709"/>
        <w:jc w:val="both"/>
        <w:rPr>
          <w:rFonts w:cs="Times New Roman"/>
          <w:szCs w:val="28"/>
          <w:lang w:val="ro-RO"/>
        </w:rPr>
      </w:pPr>
      <w:r w:rsidRPr="008F7772">
        <w:rPr>
          <w:rFonts w:cs="Times New Roman"/>
          <w:b/>
          <w:szCs w:val="28"/>
          <w:lang w:val="ro-RO"/>
        </w:rPr>
        <w:t>19</w:t>
      </w:r>
      <w:r w:rsidR="00CF654B" w:rsidRPr="008F7772">
        <w:rPr>
          <w:rFonts w:cs="Times New Roman"/>
          <w:b/>
          <w:szCs w:val="28"/>
          <w:lang w:val="ro-RO"/>
        </w:rPr>
        <w:t>.</w:t>
      </w:r>
      <w:r w:rsidR="00CF654B" w:rsidRPr="008F7772">
        <w:rPr>
          <w:rFonts w:cs="Times New Roman"/>
          <w:szCs w:val="28"/>
          <w:lang w:val="ro-RO"/>
        </w:rPr>
        <w:t xml:space="preserve"> </w:t>
      </w:r>
      <w:r w:rsidR="006E29E3" w:rsidRPr="008F7772">
        <w:rPr>
          <w:rFonts w:cs="Times New Roman"/>
          <w:szCs w:val="28"/>
          <w:lang w:val="ro-RO"/>
        </w:rPr>
        <w:t xml:space="preserve">Personalul </w:t>
      </w:r>
      <w:r w:rsidR="00272BDE" w:rsidRPr="008F7772">
        <w:rPr>
          <w:rFonts w:cs="Times New Roman"/>
          <w:szCs w:val="28"/>
          <w:lang w:val="ro-RO"/>
        </w:rPr>
        <w:t>Centrului</w:t>
      </w:r>
      <w:r w:rsidR="002C45C7" w:rsidRPr="008F7772">
        <w:rPr>
          <w:rFonts w:cs="Times New Roman"/>
          <w:szCs w:val="28"/>
          <w:lang w:val="ro-RO"/>
        </w:rPr>
        <w:t xml:space="preserve"> este încadrat pe funcț</w:t>
      </w:r>
      <w:r w:rsidR="00323779" w:rsidRPr="008F7772">
        <w:rPr>
          <w:rFonts w:cs="Times New Roman"/>
          <w:szCs w:val="28"/>
          <w:lang w:val="ro-RO"/>
        </w:rPr>
        <w:t>i</w:t>
      </w:r>
      <w:r w:rsidR="00CF654B" w:rsidRPr="008F7772">
        <w:rPr>
          <w:rFonts w:cs="Times New Roman"/>
          <w:szCs w:val="28"/>
          <w:lang w:val="ro-RO"/>
        </w:rPr>
        <w:t>ile prevăzute în schema de încadrare a</w:t>
      </w:r>
      <w:r w:rsidR="006E29E3" w:rsidRPr="008F7772">
        <w:rPr>
          <w:rFonts w:cs="Times New Roman"/>
          <w:szCs w:val="28"/>
          <w:lang w:val="ro-RO"/>
        </w:rPr>
        <w:t xml:space="preserve"> </w:t>
      </w:r>
      <w:r w:rsidR="002C45C7" w:rsidRPr="008F7772">
        <w:rPr>
          <w:rFonts w:cs="Times New Roman"/>
          <w:szCs w:val="28"/>
          <w:lang w:val="ro-RO"/>
        </w:rPr>
        <w:t>Centrului</w:t>
      </w:r>
      <w:r w:rsidR="006E29E3" w:rsidRPr="008F7772">
        <w:rPr>
          <w:rFonts w:cs="Times New Roman"/>
          <w:szCs w:val="28"/>
          <w:lang w:val="ro-RO"/>
        </w:rPr>
        <w:t>, aprobat</w:t>
      </w:r>
      <w:r w:rsidR="00CF654B" w:rsidRPr="008F7772">
        <w:rPr>
          <w:rFonts w:cs="Times New Roman"/>
          <w:szCs w:val="28"/>
          <w:lang w:val="ro-RO"/>
        </w:rPr>
        <w:t>ă anual</w:t>
      </w:r>
      <w:r w:rsidR="006E29E3" w:rsidRPr="008F7772">
        <w:rPr>
          <w:rFonts w:cs="Times New Roman"/>
          <w:szCs w:val="28"/>
          <w:lang w:val="ro-RO"/>
        </w:rPr>
        <w:t xml:space="preserve"> de</w:t>
      </w:r>
      <w:r w:rsidR="00CF654B" w:rsidRPr="008F7772">
        <w:rPr>
          <w:rFonts w:cs="Times New Roman"/>
          <w:szCs w:val="28"/>
          <w:lang w:val="ro-RO"/>
        </w:rPr>
        <w:t xml:space="preserve"> către</w:t>
      </w:r>
      <w:r w:rsidR="006E29E3" w:rsidRPr="008F7772">
        <w:rPr>
          <w:rFonts w:cs="Times New Roman"/>
          <w:szCs w:val="28"/>
          <w:lang w:val="ro-RO"/>
        </w:rPr>
        <w:t xml:space="preserve"> </w:t>
      </w:r>
      <w:r w:rsidR="00955D86" w:rsidRPr="008F7772">
        <w:rPr>
          <w:rFonts w:cs="Times New Roman"/>
          <w:szCs w:val="28"/>
          <w:lang w:val="ro-RO"/>
        </w:rPr>
        <w:t xml:space="preserve">Direcția </w:t>
      </w:r>
      <w:r w:rsidR="00342E47" w:rsidRPr="008F7772">
        <w:rPr>
          <w:rFonts w:cs="Times New Roman"/>
          <w:szCs w:val="28"/>
          <w:lang w:val="ro-RO"/>
        </w:rPr>
        <w:t>generală</w:t>
      </w:r>
      <w:r w:rsidR="00232845" w:rsidRPr="008F7772">
        <w:rPr>
          <w:rFonts w:cs="Times New Roman"/>
          <w:szCs w:val="28"/>
          <w:lang w:val="ro-RO"/>
        </w:rPr>
        <w:t>, în limitele mij</w:t>
      </w:r>
      <w:r w:rsidR="0050586F" w:rsidRPr="008F7772">
        <w:rPr>
          <w:rFonts w:cs="Times New Roman"/>
          <w:szCs w:val="28"/>
          <w:lang w:val="ro-RO"/>
        </w:rPr>
        <w:t>l</w:t>
      </w:r>
      <w:r w:rsidR="00232845" w:rsidRPr="008F7772">
        <w:rPr>
          <w:rFonts w:cs="Times New Roman"/>
          <w:szCs w:val="28"/>
          <w:lang w:val="ro-RO"/>
        </w:rPr>
        <w:t xml:space="preserve">oacelor bugetare </w:t>
      </w:r>
      <w:r w:rsidR="005B152D" w:rsidRPr="008F7772">
        <w:rPr>
          <w:rFonts w:cs="Times New Roman"/>
          <w:szCs w:val="28"/>
          <w:lang w:val="ro-RO"/>
        </w:rPr>
        <w:t>alocate</w:t>
      </w:r>
      <w:r w:rsidR="00232845" w:rsidRPr="008F7772">
        <w:rPr>
          <w:rFonts w:cs="Times New Roman"/>
          <w:szCs w:val="28"/>
          <w:lang w:val="ro-RO"/>
        </w:rPr>
        <w:t>.</w:t>
      </w:r>
    </w:p>
    <w:p w14:paraId="273B3027" w14:textId="0C43B3ED" w:rsidR="009B3294" w:rsidRPr="008F7772" w:rsidRDefault="00475466" w:rsidP="009B3294">
      <w:pPr>
        <w:spacing w:after="0" w:line="276" w:lineRule="auto"/>
        <w:ind w:firstLine="709"/>
        <w:jc w:val="both"/>
        <w:rPr>
          <w:rFonts w:cs="Times New Roman"/>
          <w:szCs w:val="28"/>
          <w:lang w:val="ro-RO"/>
        </w:rPr>
      </w:pPr>
      <w:r w:rsidRPr="008F7772">
        <w:rPr>
          <w:rFonts w:cs="Times New Roman"/>
          <w:b/>
          <w:bCs/>
          <w:szCs w:val="28"/>
          <w:lang w:val="ro-RO"/>
        </w:rPr>
        <w:t>20</w:t>
      </w:r>
      <w:r w:rsidR="005B152D" w:rsidRPr="008F7772">
        <w:rPr>
          <w:rFonts w:cs="Times New Roman"/>
          <w:b/>
          <w:bCs/>
          <w:szCs w:val="28"/>
          <w:lang w:val="ro-RO"/>
        </w:rPr>
        <w:t>.</w:t>
      </w:r>
      <w:r w:rsidR="006E29E3" w:rsidRPr="008F7772">
        <w:rPr>
          <w:rFonts w:cs="Times New Roman"/>
          <w:szCs w:val="28"/>
          <w:lang w:val="ro-RO"/>
        </w:rPr>
        <w:t xml:space="preserve"> </w:t>
      </w:r>
      <w:r w:rsidR="009B3294" w:rsidRPr="008F7772">
        <w:rPr>
          <w:rFonts w:cs="Times New Roman"/>
          <w:szCs w:val="28"/>
          <w:lang w:val="ro-RO"/>
        </w:rPr>
        <w:t xml:space="preserve">Personalul Centrului este constituit din următoarele categorii: personal de conducere, personal de specialitate și cel auxiliar de întreținere. </w:t>
      </w:r>
    </w:p>
    <w:p w14:paraId="035E043E" w14:textId="0BC2BA12" w:rsidR="009B3294" w:rsidRPr="008F7772" w:rsidRDefault="00D631EC" w:rsidP="00272BDE">
      <w:pPr>
        <w:spacing w:after="0" w:line="276" w:lineRule="auto"/>
        <w:ind w:firstLine="709"/>
        <w:jc w:val="both"/>
        <w:rPr>
          <w:rFonts w:cs="Times New Roman"/>
          <w:szCs w:val="28"/>
          <w:lang w:val="ro-RO"/>
        </w:rPr>
      </w:pPr>
      <w:r w:rsidRPr="008F7772">
        <w:rPr>
          <w:rFonts w:cs="Times New Roman"/>
          <w:b/>
          <w:bCs/>
          <w:szCs w:val="28"/>
          <w:lang w:val="ro-RO"/>
        </w:rPr>
        <w:lastRenderedPageBreak/>
        <w:t>21</w:t>
      </w:r>
      <w:r w:rsidR="009B3294" w:rsidRPr="008F7772">
        <w:rPr>
          <w:rFonts w:cs="Times New Roman"/>
          <w:b/>
          <w:bCs/>
          <w:szCs w:val="28"/>
          <w:lang w:val="ro-RO"/>
        </w:rPr>
        <w:t>.</w:t>
      </w:r>
      <w:r w:rsidR="009B3294" w:rsidRPr="008F7772">
        <w:rPr>
          <w:rFonts w:cs="Times New Roman"/>
          <w:szCs w:val="28"/>
          <w:lang w:val="ro-RO"/>
        </w:rPr>
        <w:t xml:space="preserve"> Funcționarea Centrului se asigură prin activitatea personalului angajat în baza contractelor individuale de muncă, precum și, după caz, de persoane fizice și juridice care participă la realizarea unor programe și proiecte specifice, care își desfășoară activitatea în baza contractelor întocmite potrivit legislației.</w:t>
      </w:r>
    </w:p>
    <w:p w14:paraId="77D2FD4B" w14:textId="0AD6024D" w:rsidR="009F79D2" w:rsidRPr="008F7772" w:rsidRDefault="00D631EC" w:rsidP="009F79D2">
      <w:pPr>
        <w:spacing w:after="0" w:line="276" w:lineRule="auto"/>
        <w:ind w:firstLine="709"/>
        <w:jc w:val="both"/>
        <w:rPr>
          <w:rFonts w:cs="Times New Roman"/>
          <w:szCs w:val="28"/>
          <w:lang w:val="ro-RO"/>
        </w:rPr>
      </w:pPr>
      <w:r w:rsidRPr="008F7772">
        <w:rPr>
          <w:rFonts w:cs="Times New Roman"/>
          <w:b/>
          <w:bCs/>
          <w:szCs w:val="28"/>
          <w:lang w:val="ro-RO"/>
        </w:rPr>
        <w:t xml:space="preserve">22. </w:t>
      </w:r>
      <w:r w:rsidR="009F79D2" w:rsidRPr="008F7772">
        <w:rPr>
          <w:rFonts w:cs="Times New Roman"/>
          <w:szCs w:val="28"/>
          <w:lang w:val="ro-RO"/>
        </w:rPr>
        <w:t xml:space="preserve">Denumirile funcțiilor și numărul unităților de personal sunt stabilite potrivit statelor de personal, parte integrantă a prezentului </w:t>
      </w:r>
      <w:r w:rsidRPr="008F7772">
        <w:rPr>
          <w:rFonts w:cs="Times New Roman"/>
          <w:szCs w:val="28"/>
          <w:lang w:val="ro-RO"/>
        </w:rPr>
        <w:t>Regulament.</w:t>
      </w:r>
      <w:r w:rsidR="009F79D2" w:rsidRPr="008F7772">
        <w:rPr>
          <w:rFonts w:cs="Times New Roman"/>
          <w:szCs w:val="28"/>
          <w:lang w:val="ro-RO"/>
        </w:rPr>
        <w:t xml:space="preserve"> </w:t>
      </w:r>
    </w:p>
    <w:p w14:paraId="35CFB266" w14:textId="16A59615" w:rsidR="00D14A16" w:rsidRPr="008F7772" w:rsidRDefault="00D631EC" w:rsidP="00D14A16">
      <w:pPr>
        <w:spacing w:after="0" w:line="276" w:lineRule="auto"/>
        <w:ind w:firstLine="709"/>
        <w:jc w:val="both"/>
        <w:rPr>
          <w:rFonts w:cs="Times New Roman"/>
          <w:szCs w:val="28"/>
          <w:lang w:val="ro-RO"/>
        </w:rPr>
      </w:pPr>
      <w:r w:rsidRPr="008F7772">
        <w:rPr>
          <w:rFonts w:cs="Times New Roman"/>
          <w:b/>
          <w:bCs/>
          <w:szCs w:val="28"/>
          <w:lang w:val="ro-RO"/>
        </w:rPr>
        <w:t>23.</w:t>
      </w:r>
      <w:r w:rsidR="009B3294" w:rsidRPr="008F7772">
        <w:rPr>
          <w:rFonts w:cs="Times New Roman"/>
          <w:szCs w:val="28"/>
          <w:lang w:val="ro-RO"/>
        </w:rPr>
        <w:t xml:space="preserve"> </w:t>
      </w:r>
      <w:r w:rsidR="00D14A16" w:rsidRPr="008F7772">
        <w:rPr>
          <w:rFonts w:cs="Times New Roman"/>
          <w:szCs w:val="28"/>
          <w:lang w:val="ro-RO"/>
        </w:rPr>
        <w:t>Angajarea și activitatea salariaților</w:t>
      </w:r>
      <w:r w:rsidR="009B3294" w:rsidRPr="008F7772">
        <w:rPr>
          <w:rFonts w:cs="Times New Roman"/>
          <w:szCs w:val="28"/>
          <w:lang w:val="ro-RO"/>
        </w:rPr>
        <w:t xml:space="preserve"> precum și încetarea raporturilor de muncă se realizează în condițiile legislației în vigoare</w:t>
      </w:r>
      <w:r w:rsidR="00D14A16" w:rsidRPr="008F7772">
        <w:rPr>
          <w:rFonts w:cs="Times New Roman"/>
          <w:szCs w:val="28"/>
          <w:lang w:val="ro-RO"/>
        </w:rPr>
        <w:t xml:space="preserve">. </w:t>
      </w:r>
    </w:p>
    <w:p w14:paraId="4028A6FA" w14:textId="1841B28A" w:rsidR="00D14A16" w:rsidRPr="008F7772" w:rsidRDefault="00D631EC" w:rsidP="00D14A16">
      <w:pPr>
        <w:spacing w:after="0" w:line="276" w:lineRule="auto"/>
        <w:ind w:firstLine="709"/>
        <w:jc w:val="both"/>
        <w:rPr>
          <w:rFonts w:cs="Times New Roman"/>
          <w:szCs w:val="28"/>
          <w:lang w:val="ro-RO"/>
        </w:rPr>
      </w:pPr>
      <w:r w:rsidRPr="008F7772">
        <w:rPr>
          <w:rFonts w:cs="Times New Roman"/>
          <w:b/>
          <w:szCs w:val="28"/>
          <w:lang w:val="ro-RO"/>
        </w:rPr>
        <w:t>24</w:t>
      </w:r>
      <w:r w:rsidR="00A54CE4" w:rsidRPr="008F7772">
        <w:rPr>
          <w:rFonts w:cs="Times New Roman"/>
          <w:b/>
          <w:szCs w:val="28"/>
          <w:lang w:val="ro-RO"/>
        </w:rPr>
        <w:t>.</w:t>
      </w:r>
      <w:r w:rsidR="00CF654B" w:rsidRPr="008F7772">
        <w:rPr>
          <w:rFonts w:cs="Times New Roman"/>
          <w:szCs w:val="28"/>
          <w:lang w:val="ro-RO"/>
        </w:rPr>
        <w:t xml:space="preserve"> </w:t>
      </w:r>
      <w:r w:rsidR="00D14A16" w:rsidRPr="008F7772">
        <w:rPr>
          <w:rFonts w:cs="Times New Roman"/>
          <w:szCs w:val="28"/>
          <w:lang w:val="ro-RO"/>
        </w:rPr>
        <w:t xml:space="preserve">Centrul este condus de către directorul Centrului. Șeful Direcției generale numește, stabilește atribuțiile și încetează raporturile de serviciu cu </w:t>
      </w:r>
      <w:r w:rsidR="004618AD" w:rsidRPr="008F7772">
        <w:rPr>
          <w:rFonts w:cs="Times New Roman"/>
          <w:szCs w:val="28"/>
          <w:lang w:val="ro-RO"/>
        </w:rPr>
        <w:t>d</w:t>
      </w:r>
      <w:r w:rsidR="00D14A16" w:rsidRPr="008F7772">
        <w:rPr>
          <w:rFonts w:cs="Times New Roman"/>
          <w:szCs w:val="28"/>
          <w:lang w:val="ro-RO"/>
        </w:rPr>
        <w:t xml:space="preserve">irectorul </w:t>
      </w:r>
      <w:r w:rsidRPr="008F7772">
        <w:rPr>
          <w:rFonts w:cs="Times New Roman"/>
          <w:szCs w:val="28"/>
          <w:lang w:val="ro-RO"/>
        </w:rPr>
        <w:t>și</w:t>
      </w:r>
      <w:r w:rsidR="00D14A16" w:rsidRPr="008F7772">
        <w:rPr>
          <w:rFonts w:cs="Times New Roman"/>
          <w:szCs w:val="28"/>
          <w:lang w:val="ro-RO"/>
        </w:rPr>
        <w:t xml:space="preserve"> angajații Centrului.</w:t>
      </w:r>
    </w:p>
    <w:p w14:paraId="752DD685" w14:textId="31949715" w:rsidR="004618AD" w:rsidRPr="008F7772" w:rsidRDefault="004618AD" w:rsidP="00D14A16">
      <w:pPr>
        <w:spacing w:after="0" w:line="276" w:lineRule="auto"/>
        <w:ind w:firstLine="709"/>
        <w:jc w:val="both"/>
        <w:rPr>
          <w:rFonts w:cs="Times New Roman"/>
          <w:szCs w:val="28"/>
          <w:lang w:val="ro-RO"/>
        </w:rPr>
      </w:pPr>
      <w:r w:rsidRPr="008F7772">
        <w:rPr>
          <w:rFonts w:cs="Times New Roman"/>
          <w:b/>
          <w:bCs/>
          <w:szCs w:val="28"/>
          <w:lang w:val="ro-RO"/>
        </w:rPr>
        <w:t xml:space="preserve">25. </w:t>
      </w:r>
      <w:r w:rsidRPr="008F7772">
        <w:rPr>
          <w:rFonts w:cs="Times New Roman"/>
          <w:szCs w:val="28"/>
          <w:lang w:val="ro-RO"/>
        </w:rPr>
        <w:t>Condițiile de numire a directorului sunt următoarele:</w:t>
      </w:r>
    </w:p>
    <w:p w14:paraId="2EB0B428" w14:textId="0F98A17D" w:rsidR="004618AD" w:rsidRPr="008F7772" w:rsidRDefault="004618AD" w:rsidP="004618AD">
      <w:pPr>
        <w:spacing w:after="0" w:line="276" w:lineRule="auto"/>
        <w:ind w:firstLine="709"/>
        <w:jc w:val="both"/>
        <w:rPr>
          <w:rFonts w:cs="Times New Roman"/>
          <w:szCs w:val="28"/>
          <w:lang w:val="ro-RO"/>
        </w:rPr>
      </w:pPr>
      <w:r w:rsidRPr="008F7772">
        <w:rPr>
          <w:rFonts w:cs="Times New Roman"/>
          <w:szCs w:val="28"/>
          <w:lang w:val="ro-RO"/>
        </w:rPr>
        <w:t xml:space="preserve">1) </w:t>
      </w:r>
      <w:r w:rsidR="00536A8B" w:rsidRPr="008F7772">
        <w:rPr>
          <w:rFonts w:cs="Times New Roman"/>
          <w:szCs w:val="28"/>
          <w:lang w:val="ro-RO"/>
        </w:rPr>
        <w:t xml:space="preserve">Directorul este a </w:t>
      </w:r>
      <w:r w:rsidR="00D14A16" w:rsidRPr="008F7772">
        <w:rPr>
          <w:rFonts w:cs="Times New Roman"/>
          <w:szCs w:val="28"/>
          <w:lang w:val="ro-RO"/>
        </w:rPr>
        <w:t>angajat în bază de concurs organizat în mod public și transparent</w:t>
      </w:r>
      <w:r w:rsidRPr="008F7772">
        <w:rPr>
          <w:rFonts w:cs="Times New Roman"/>
          <w:szCs w:val="28"/>
          <w:lang w:val="ro-RO"/>
        </w:rPr>
        <w:t>;</w:t>
      </w:r>
    </w:p>
    <w:p w14:paraId="697B45AE" w14:textId="5D009F11" w:rsidR="004618AD" w:rsidRPr="008F7772" w:rsidRDefault="004618AD" w:rsidP="004618AD">
      <w:pPr>
        <w:spacing w:after="0" w:line="276" w:lineRule="auto"/>
        <w:ind w:firstLine="709"/>
        <w:jc w:val="both"/>
        <w:rPr>
          <w:rFonts w:cs="Times New Roman"/>
          <w:szCs w:val="28"/>
          <w:lang w:val="ro-RO"/>
        </w:rPr>
      </w:pPr>
      <w:r w:rsidRPr="008F7772">
        <w:rPr>
          <w:rFonts w:cs="Times New Roman"/>
          <w:szCs w:val="28"/>
          <w:lang w:val="ro-RO"/>
        </w:rPr>
        <w:t xml:space="preserve">2) </w:t>
      </w:r>
      <w:r w:rsidR="009B3294" w:rsidRPr="008F7772">
        <w:rPr>
          <w:rFonts w:cs="Times New Roman"/>
          <w:szCs w:val="28"/>
          <w:lang w:val="ro-RO"/>
        </w:rPr>
        <w:t>Procedura de desfășurare a concursului și membrii comisiei de concurs se aprobă de către șeful Direcției generale</w:t>
      </w:r>
      <w:r w:rsidRPr="008F7772">
        <w:rPr>
          <w:rFonts w:cs="Times New Roman"/>
          <w:szCs w:val="28"/>
          <w:lang w:val="ro-RO"/>
        </w:rPr>
        <w:t xml:space="preserve">; </w:t>
      </w:r>
      <w:r w:rsidR="009B3294" w:rsidRPr="008F7772">
        <w:rPr>
          <w:rFonts w:cs="Times New Roman"/>
          <w:szCs w:val="28"/>
          <w:lang w:val="ro-RO"/>
        </w:rPr>
        <w:t xml:space="preserve"> </w:t>
      </w:r>
    </w:p>
    <w:p w14:paraId="4BB3614D" w14:textId="7E35700F" w:rsidR="009B3294" w:rsidRPr="008F7772" w:rsidRDefault="004618AD" w:rsidP="004618AD">
      <w:pPr>
        <w:spacing w:after="0" w:line="276" w:lineRule="auto"/>
        <w:ind w:firstLine="709"/>
        <w:jc w:val="both"/>
        <w:rPr>
          <w:rFonts w:cs="Times New Roman"/>
          <w:szCs w:val="28"/>
          <w:lang w:val="ro-RO"/>
        </w:rPr>
      </w:pPr>
      <w:r w:rsidRPr="008F7772">
        <w:rPr>
          <w:rFonts w:cs="Times New Roman"/>
          <w:szCs w:val="28"/>
          <w:lang w:val="ro-RO"/>
        </w:rPr>
        <w:t xml:space="preserve">3) </w:t>
      </w:r>
      <w:r w:rsidR="009B3294" w:rsidRPr="008F7772">
        <w:rPr>
          <w:rFonts w:cs="Times New Roman"/>
          <w:szCs w:val="28"/>
          <w:lang w:val="ro-RO"/>
        </w:rPr>
        <w:t xml:space="preserve">Directorul Centrului este numit pentru o perioadă de </w:t>
      </w:r>
      <w:r w:rsidR="009B3294" w:rsidRPr="008F7772">
        <w:rPr>
          <w:rFonts w:cs="Times New Roman"/>
          <w:szCs w:val="28"/>
          <w:u w:val="single"/>
          <w:lang w:val="ro-RO"/>
        </w:rPr>
        <w:t>4 ani</w:t>
      </w:r>
      <w:r w:rsidR="009B3294" w:rsidRPr="008F7772">
        <w:rPr>
          <w:rFonts w:cs="Times New Roman"/>
          <w:szCs w:val="28"/>
          <w:lang w:val="ro-RO"/>
        </w:rPr>
        <w:t xml:space="preserve"> și poate fi demis în conformitate cu prevederile legislației</w:t>
      </w:r>
      <w:r w:rsidRPr="008F7772">
        <w:rPr>
          <w:rFonts w:cs="Times New Roman"/>
          <w:szCs w:val="28"/>
          <w:lang w:val="ro-RO"/>
        </w:rPr>
        <w:t xml:space="preserve"> în vigoare; </w:t>
      </w:r>
    </w:p>
    <w:p w14:paraId="737A924D" w14:textId="626741FB" w:rsidR="009B3294" w:rsidRPr="008F7772" w:rsidRDefault="004618AD" w:rsidP="009B3294">
      <w:pPr>
        <w:spacing w:after="0" w:line="276" w:lineRule="auto"/>
        <w:ind w:firstLine="709"/>
        <w:jc w:val="both"/>
        <w:rPr>
          <w:rFonts w:cs="Times New Roman"/>
          <w:szCs w:val="28"/>
          <w:lang w:val="ro-RO"/>
        </w:rPr>
      </w:pPr>
      <w:r w:rsidRPr="008F7772">
        <w:rPr>
          <w:rFonts w:cs="Times New Roman"/>
          <w:szCs w:val="28"/>
          <w:lang w:val="ro-RO"/>
        </w:rPr>
        <w:t xml:space="preserve">4) </w:t>
      </w:r>
      <w:r w:rsidR="009B3294" w:rsidRPr="008F7772">
        <w:rPr>
          <w:rFonts w:cs="Times New Roman"/>
          <w:szCs w:val="28"/>
          <w:lang w:val="ro-RO"/>
        </w:rPr>
        <w:t>Cerințele generale pentru ocuparea funcției de Director al Centrului cultural sunt:</w:t>
      </w:r>
    </w:p>
    <w:p w14:paraId="3EFE81C9" w14:textId="7A497740" w:rsidR="009B3294" w:rsidRPr="008F7772" w:rsidRDefault="004618AD" w:rsidP="009B3294">
      <w:pPr>
        <w:spacing w:after="0" w:line="276" w:lineRule="auto"/>
        <w:ind w:firstLine="709"/>
        <w:jc w:val="both"/>
        <w:rPr>
          <w:rFonts w:cs="Times New Roman"/>
          <w:szCs w:val="28"/>
          <w:lang w:val="ro-RO"/>
        </w:rPr>
      </w:pPr>
      <w:r w:rsidRPr="008F7772">
        <w:rPr>
          <w:rFonts w:cs="Times New Roman"/>
          <w:szCs w:val="28"/>
          <w:lang w:val="ro-RO"/>
        </w:rPr>
        <w:t>a</w:t>
      </w:r>
      <w:r w:rsidR="009B3294" w:rsidRPr="008F7772">
        <w:rPr>
          <w:rFonts w:cs="Times New Roman"/>
          <w:szCs w:val="28"/>
          <w:lang w:val="ro-RO"/>
        </w:rPr>
        <w:t>) să aibă studii în domeniu prin absolvirea unei instituții de învățământ vocaționale/tehnic postsecundar nonterțiar sau a unei instituții de învățământ superior de licență (Ciclul I). Studiile formale nu sunt obligatorii în cazul unei experiențe de lucru de cel puțin 3 ani în domeniul culturii și deținerii unor cursuri de formare continuă în domeniul culturii;</w:t>
      </w:r>
    </w:p>
    <w:p w14:paraId="716E4FD6" w14:textId="53E7F919" w:rsidR="009B3294" w:rsidRPr="008F7772" w:rsidRDefault="004618AD" w:rsidP="009B3294">
      <w:pPr>
        <w:spacing w:after="0" w:line="276" w:lineRule="auto"/>
        <w:ind w:firstLine="709"/>
        <w:jc w:val="both"/>
        <w:rPr>
          <w:rFonts w:cs="Times New Roman"/>
          <w:szCs w:val="28"/>
          <w:lang w:val="ro-RO"/>
        </w:rPr>
      </w:pPr>
      <w:r w:rsidRPr="008F7772">
        <w:rPr>
          <w:rFonts w:cs="Times New Roman"/>
          <w:szCs w:val="28"/>
          <w:lang w:val="ro-RO"/>
        </w:rPr>
        <w:t>b</w:t>
      </w:r>
      <w:r w:rsidR="009B3294" w:rsidRPr="008F7772">
        <w:rPr>
          <w:rFonts w:cs="Times New Roman"/>
          <w:szCs w:val="28"/>
          <w:lang w:val="ro-RO"/>
        </w:rPr>
        <w:t>) să aibă capacități de utilizare a calculatorului în vederea elaborării unor lucrări/proiecte și de utilizare a internetului;</w:t>
      </w:r>
    </w:p>
    <w:p w14:paraId="337400E9" w14:textId="39372557" w:rsidR="009B3294" w:rsidRPr="008F7772" w:rsidRDefault="004618AD" w:rsidP="009B3294">
      <w:pPr>
        <w:spacing w:after="0" w:line="276" w:lineRule="auto"/>
        <w:ind w:firstLine="709"/>
        <w:jc w:val="both"/>
        <w:rPr>
          <w:rFonts w:cs="Times New Roman"/>
          <w:szCs w:val="28"/>
          <w:lang w:val="ro-RO"/>
        </w:rPr>
      </w:pPr>
      <w:r w:rsidRPr="008F7772">
        <w:rPr>
          <w:rFonts w:cs="Times New Roman"/>
          <w:szCs w:val="28"/>
          <w:lang w:val="ro-RO"/>
        </w:rPr>
        <w:t>c</w:t>
      </w:r>
      <w:r w:rsidR="009B3294" w:rsidRPr="008F7772">
        <w:rPr>
          <w:rFonts w:cs="Times New Roman"/>
          <w:szCs w:val="28"/>
          <w:lang w:val="ro-RO"/>
        </w:rPr>
        <w:t xml:space="preserve">) să aibă capacitatea de a acorda asistență metodologică de specialitate </w:t>
      </w:r>
      <w:r w:rsidRPr="008F7772">
        <w:rPr>
          <w:rFonts w:cs="Times New Roman"/>
          <w:szCs w:val="28"/>
          <w:lang w:val="ro-RO"/>
        </w:rPr>
        <w:t>și</w:t>
      </w:r>
      <w:r w:rsidR="009B3294" w:rsidRPr="008F7772">
        <w:rPr>
          <w:rFonts w:cs="Times New Roman"/>
          <w:szCs w:val="28"/>
          <w:lang w:val="ro-RO"/>
        </w:rPr>
        <w:t xml:space="preserve"> capacitatea de implicare nemijlocită în soluționarea problemelor din domeniu;</w:t>
      </w:r>
    </w:p>
    <w:p w14:paraId="4A27E9F8" w14:textId="2C75F74A" w:rsidR="009B3294" w:rsidRPr="008F7772" w:rsidRDefault="004618AD" w:rsidP="009B3294">
      <w:pPr>
        <w:spacing w:after="0" w:line="276" w:lineRule="auto"/>
        <w:ind w:firstLine="709"/>
        <w:jc w:val="both"/>
        <w:rPr>
          <w:rFonts w:cs="Times New Roman"/>
          <w:szCs w:val="28"/>
          <w:lang w:val="ro-RO"/>
        </w:rPr>
      </w:pPr>
      <w:r w:rsidRPr="008F7772">
        <w:rPr>
          <w:rFonts w:cs="Times New Roman"/>
          <w:szCs w:val="28"/>
          <w:lang w:val="ro-RO"/>
        </w:rPr>
        <w:t>d</w:t>
      </w:r>
      <w:r w:rsidR="009B3294" w:rsidRPr="008F7772">
        <w:rPr>
          <w:rFonts w:cs="Times New Roman"/>
          <w:szCs w:val="28"/>
          <w:lang w:val="ro-RO"/>
        </w:rPr>
        <w:t>) să aibă capacitatea de a identifica și a propune soluții pentru rezolvarea eventualelor probleme din activitatea instituției, prezentând în cadrul concursului idei, concepte și măsuri realiste de dezvoltare a</w:t>
      </w:r>
      <w:r w:rsidR="00B65B94" w:rsidRPr="008F7772">
        <w:rPr>
          <w:rFonts w:cs="Times New Roman"/>
          <w:szCs w:val="28"/>
          <w:lang w:val="ro-RO"/>
        </w:rPr>
        <w:t xml:space="preserve"> subdiviziunii</w:t>
      </w:r>
      <w:r w:rsidR="009B3294" w:rsidRPr="008F7772">
        <w:rPr>
          <w:rFonts w:cs="Times New Roman"/>
          <w:szCs w:val="28"/>
          <w:lang w:val="ro-RO"/>
        </w:rPr>
        <w:t>.</w:t>
      </w:r>
    </w:p>
    <w:p w14:paraId="449C99BD" w14:textId="77777777" w:rsidR="00AB3962" w:rsidRPr="008F7772" w:rsidRDefault="00AB3962" w:rsidP="009B3294">
      <w:pPr>
        <w:spacing w:after="0" w:line="276" w:lineRule="auto"/>
        <w:ind w:firstLine="709"/>
        <w:jc w:val="both"/>
        <w:rPr>
          <w:rFonts w:cs="Times New Roman"/>
          <w:szCs w:val="28"/>
          <w:lang w:val="ro-RO"/>
        </w:rPr>
      </w:pPr>
    </w:p>
    <w:p w14:paraId="667D9EA8" w14:textId="1325A0A7" w:rsidR="009B3294" w:rsidRPr="008F7772" w:rsidRDefault="004618AD" w:rsidP="009B3294">
      <w:pPr>
        <w:spacing w:after="0" w:line="276" w:lineRule="auto"/>
        <w:ind w:firstLine="709"/>
        <w:jc w:val="both"/>
        <w:rPr>
          <w:rFonts w:cs="Times New Roman"/>
          <w:szCs w:val="28"/>
          <w:lang w:val="ro-RO"/>
        </w:rPr>
      </w:pPr>
      <w:r w:rsidRPr="008F7772">
        <w:rPr>
          <w:rFonts w:cs="Times New Roman"/>
          <w:b/>
          <w:bCs/>
          <w:szCs w:val="28"/>
          <w:lang w:val="ro-RO"/>
        </w:rPr>
        <w:t>26.</w:t>
      </w:r>
      <w:r w:rsidR="00D14A16" w:rsidRPr="008F7772">
        <w:rPr>
          <w:rFonts w:cs="Times New Roman"/>
          <w:szCs w:val="28"/>
          <w:lang w:val="ro-RO"/>
        </w:rPr>
        <w:t xml:space="preserve"> În activitatea sa, directorul este ajutat de Consiliul administrativ, organ de specialitate cu rol consultativ.</w:t>
      </w:r>
    </w:p>
    <w:p w14:paraId="574F14D7" w14:textId="6F911DF4" w:rsidR="005553D8" w:rsidRPr="008F7772" w:rsidRDefault="004618AD" w:rsidP="00272BDE">
      <w:pPr>
        <w:spacing w:after="0" w:line="276" w:lineRule="auto"/>
        <w:ind w:firstLine="709"/>
        <w:jc w:val="both"/>
        <w:rPr>
          <w:rFonts w:cs="Times New Roman"/>
          <w:szCs w:val="28"/>
          <w:lang w:val="ro-RO"/>
        </w:rPr>
      </w:pPr>
      <w:r w:rsidRPr="008F7772">
        <w:rPr>
          <w:rFonts w:cs="Times New Roman"/>
          <w:b/>
          <w:szCs w:val="28"/>
          <w:lang w:val="ro-RO"/>
        </w:rPr>
        <w:t>27</w:t>
      </w:r>
      <w:r w:rsidR="0004654F" w:rsidRPr="008F7772">
        <w:rPr>
          <w:rFonts w:cs="Times New Roman"/>
          <w:b/>
          <w:szCs w:val="28"/>
          <w:lang w:val="ro-RO"/>
        </w:rPr>
        <w:t>.</w:t>
      </w:r>
      <w:r w:rsidR="00232845" w:rsidRPr="008F7772">
        <w:rPr>
          <w:rFonts w:cs="Times New Roman"/>
          <w:szCs w:val="28"/>
          <w:lang w:val="ro-RO"/>
        </w:rPr>
        <w:t xml:space="preserve"> În procesul asigurării bunei funcționări a</w:t>
      </w:r>
      <w:r w:rsidR="0004654F" w:rsidRPr="008F7772">
        <w:rPr>
          <w:rFonts w:cs="Times New Roman"/>
          <w:szCs w:val="28"/>
          <w:lang w:val="ro-RO"/>
        </w:rPr>
        <w:t xml:space="preserve"> Centrului,</w:t>
      </w:r>
      <w:r w:rsidR="00232845" w:rsidRPr="008F7772">
        <w:rPr>
          <w:rFonts w:cs="Times New Roman"/>
          <w:szCs w:val="28"/>
          <w:lang w:val="ro-RO"/>
        </w:rPr>
        <w:t xml:space="preserve"> directorul</w:t>
      </w:r>
      <w:r w:rsidR="005553D8" w:rsidRPr="008F7772">
        <w:rPr>
          <w:rFonts w:cs="Times New Roman"/>
          <w:szCs w:val="28"/>
          <w:lang w:val="ro-RO"/>
        </w:rPr>
        <w:t xml:space="preserve"> are următoarele atribuții și responsabilități principale:</w:t>
      </w:r>
    </w:p>
    <w:p w14:paraId="75FB30F0" w14:textId="085A6C85" w:rsidR="00B65B94" w:rsidRPr="008F7772" w:rsidRDefault="00B65B94" w:rsidP="00272BDE">
      <w:pPr>
        <w:spacing w:after="0" w:line="276" w:lineRule="auto"/>
        <w:ind w:firstLine="709"/>
        <w:jc w:val="both"/>
        <w:rPr>
          <w:rFonts w:cs="Times New Roman"/>
          <w:szCs w:val="28"/>
          <w:lang w:val="ro-RO"/>
        </w:rPr>
      </w:pPr>
      <w:r w:rsidRPr="008F7772">
        <w:rPr>
          <w:rFonts w:cs="Times New Roman"/>
          <w:szCs w:val="28"/>
          <w:lang w:val="ro-RO"/>
        </w:rPr>
        <w:t>1) asigură organizarea, conducerea și dezvoltarea Centrului;</w:t>
      </w:r>
    </w:p>
    <w:p w14:paraId="3767F09D" w14:textId="44A091BB" w:rsidR="00536A8B" w:rsidRPr="008F7772" w:rsidRDefault="004618AD" w:rsidP="00272BDE">
      <w:pPr>
        <w:spacing w:after="0" w:line="276" w:lineRule="auto"/>
        <w:ind w:firstLine="709"/>
        <w:jc w:val="both"/>
        <w:rPr>
          <w:rFonts w:cs="Times New Roman"/>
          <w:szCs w:val="28"/>
          <w:lang w:val="ro-RO"/>
        </w:rPr>
      </w:pPr>
      <w:r w:rsidRPr="008F7772">
        <w:rPr>
          <w:rFonts w:cs="Times New Roman"/>
          <w:szCs w:val="28"/>
          <w:lang w:val="ro-RO"/>
        </w:rPr>
        <w:lastRenderedPageBreak/>
        <w:t>2</w:t>
      </w:r>
      <w:r w:rsidR="00232845" w:rsidRPr="008F7772">
        <w:rPr>
          <w:rFonts w:cs="Times New Roman"/>
          <w:szCs w:val="28"/>
          <w:lang w:val="ro-RO"/>
        </w:rPr>
        <w:t xml:space="preserve">) </w:t>
      </w:r>
      <w:r w:rsidR="00536A8B" w:rsidRPr="008F7772">
        <w:rPr>
          <w:rFonts w:cs="Times New Roman"/>
          <w:szCs w:val="28"/>
          <w:lang w:val="ro-RO"/>
        </w:rPr>
        <w:t xml:space="preserve">elaborează programe de activitate, strategii specifice care să asigure îndeplinirea misiunii și obiectivelor Centrului conform prezentului Regulament; </w:t>
      </w:r>
    </w:p>
    <w:p w14:paraId="37F083EB" w14:textId="40D652B0" w:rsidR="009B1114" w:rsidRPr="008F7772" w:rsidRDefault="004618AD" w:rsidP="009B1114">
      <w:pPr>
        <w:spacing w:after="0" w:line="276" w:lineRule="auto"/>
        <w:ind w:firstLine="709"/>
        <w:jc w:val="both"/>
        <w:rPr>
          <w:rFonts w:cs="Times New Roman"/>
          <w:szCs w:val="28"/>
          <w:lang w:val="ro-RO"/>
        </w:rPr>
      </w:pPr>
      <w:r w:rsidRPr="008F7772">
        <w:rPr>
          <w:rFonts w:cs="Times New Roman"/>
          <w:szCs w:val="28"/>
          <w:lang w:val="ro-RO"/>
        </w:rPr>
        <w:t>3</w:t>
      </w:r>
      <w:r w:rsidR="00232845" w:rsidRPr="008F7772">
        <w:rPr>
          <w:rFonts w:cs="Times New Roman"/>
          <w:szCs w:val="28"/>
          <w:lang w:val="ro-RO"/>
        </w:rPr>
        <w:t xml:space="preserve">) </w:t>
      </w:r>
      <w:r w:rsidRPr="008F7772">
        <w:rPr>
          <w:rFonts w:cs="Times New Roman"/>
          <w:szCs w:val="28"/>
          <w:lang w:val="ro-RO"/>
        </w:rPr>
        <w:t>a</w:t>
      </w:r>
      <w:r w:rsidR="009B1114" w:rsidRPr="008F7772">
        <w:rPr>
          <w:rFonts w:cs="Times New Roman"/>
          <w:szCs w:val="28"/>
          <w:lang w:val="ro-RO"/>
        </w:rPr>
        <w:t xml:space="preserve">nalizează necesarul de personal după structură și specialități și propune măsuri de asigurare a acestuia în funcție de necesități. </w:t>
      </w:r>
    </w:p>
    <w:p w14:paraId="08387C56" w14:textId="5B211E4E" w:rsidR="005553D8" w:rsidRPr="008F7772" w:rsidRDefault="004618AD" w:rsidP="009B1114">
      <w:pPr>
        <w:spacing w:after="0" w:line="276" w:lineRule="auto"/>
        <w:ind w:firstLine="709"/>
        <w:jc w:val="both"/>
        <w:rPr>
          <w:rFonts w:cs="Times New Roman"/>
          <w:szCs w:val="28"/>
          <w:lang w:val="ro-RO"/>
        </w:rPr>
      </w:pPr>
      <w:r w:rsidRPr="008F7772">
        <w:rPr>
          <w:rFonts w:cs="Times New Roman"/>
          <w:szCs w:val="28"/>
          <w:lang w:val="ro-RO"/>
        </w:rPr>
        <w:t>4</w:t>
      </w:r>
      <w:r w:rsidR="009B1114" w:rsidRPr="008F7772">
        <w:rPr>
          <w:rFonts w:cs="Times New Roman"/>
          <w:szCs w:val="28"/>
          <w:lang w:val="ro-RO"/>
        </w:rPr>
        <w:t>) p</w:t>
      </w:r>
      <w:r w:rsidR="00342E47" w:rsidRPr="008F7772">
        <w:rPr>
          <w:rFonts w:cs="Times New Roman"/>
          <w:szCs w:val="28"/>
          <w:lang w:val="ro-RO"/>
        </w:rPr>
        <w:t>ropune Direcției generale</w:t>
      </w:r>
      <w:r w:rsidR="005553D8" w:rsidRPr="008F7772">
        <w:rPr>
          <w:rFonts w:cs="Times New Roman"/>
          <w:szCs w:val="28"/>
          <w:lang w:val="ro-RO"/>
        </w:rPr>
        <w:t xml:space="preserve"> spre aprobare, în condițiile legii, </w:t>
      </w:r>
      <w:r w:rsidR="00232845" w:rsidRPr="008F7772">
        <w:rPr>
          <w:rFonts w:cs="Times New Roman"/>
          <w:szCs w:val="28"/>
          <w:lang w:val="ro-RO"/>
        </w:rPr>
        <w:t>Schema de încadrare a</w:t>
      </w:r>
      <w:r w:rsidR="00693EB2" w:rsidRPr="008F7772">
        <w:rPr>
          <w:rFonts w:cs="Times New Roman"/>
          <w:szCs w:val="28"/>
          <w:lang w:val="ro-RO"/>
        </w:rPr>
        <w:t xml:space="preserve"> Centrului;</w:t>
      </w:r>
    </w:p>
    <w:p w14:paraId="64B14DA7" w14:textId="78B48A9F" w:rsidR="00B65B94" w:rsidRPr="008F7772" w:rsidRDefault="004618AD" w:rsidP="00272BDE">
      <w:pPr>
        <w:spacing w:after="0" w:line="276" w:lineRule="auto"/>
        <w:ind w:firstLine="709"/>
        <w:jc w:val="both"/>
        <w:rPr>
          <w:rFonts w:cs="Times New Roman"/>
          <w:szCs w:val="28"/>
          <w:lang w:val="ro-RO"/>
        </w:rPr>
      </w:pPr>
      <w:r w:rsidRPr="008F7772">
        <w:rPr>
          <w:rFonts w:cs="Times New Roman"/>
          <w:szCs w:val="28"/>
          <w:lang w:val="ro-RO"/>
        </w:rPr>
        <w:t>5</w:t>
      </w:r>
      <w:r w:rsidR="00B65B94" w:rsidRPr="008F7772">
        <w:rPr>
          <w:rFonts w:cs="Times New Roman"/>
          <w:szCs w:val="28"/>
          <w:lang w:val="ro-RO"/>
        </w:rPr>
        <w:t xml:space="preserve">) elaborează programul anual de activitate și ia măsurile ce se impun pentru realizarea acestuia; </w:t>
      </w:r>
    </w:p>
    <w:p w14:paraId="0055B22F" w14:textId="21E28E23" w:rsidR="00B65B94" w:rsidRPr="008F7772" w:rsidRDefault="004618AD" w:rsidP="00B65B94">
      <w:pPr>
        <w:spacing w:after="0" w:line="276" w:lineRule="auto"/>
        <w:ind w:firstLine="709"/>
        <w:jc w:val="both"/>
        <w:rPr>
          <w:rFonts w:cs="Times New Roman"/>
          <w:szCs w:val="28"/>
          <w:lang w:val="ro-RO"/>
        </w:rPr>
      </w:pPr>
      <w:r w:rsidRPr="008F7772">
        <w:rPr>
          <w:rFonts w:cs="Times New Roman"/>
          <w:szCs w:val="28"/>
          <w:lang w:val="ro-RO"/>
        </w:rPr>
        <w:t>6</w:t>
      </w:r>
      <w:r w:rsidR="00B65B94" w:rsidRPr="008F7772">
        <w:rPr>
          <w:rFonts w:cs="Times New Roman"/>
          <w:szCs w:val="28"/>
          <w:lang w:val="ro-RO"/>
        </w:rPr>
        <w:t xml:space="preserve">) întocmește raportul anual </w:t>
      </w:r>
      <w:r w:rsidRPr="008F7772">
        <w:rPr>
          <w:rFonts w:cs="Times New Roman"/>
          <w:szCs w:val="28"/>
          <w:lang w:val="ro-RO"/>
        </w:rPr>
        <w:t>de activitate</w:t>
      </w:r>
      <w:r w:rsidR="00B65B94" w:rsidRPr="008F7772">
        <w:rPr>
          <w:rFonts w:cs="Times New Roman"/>
          <w:szCs w:val="28"/>
          <w:lang w:val="ro-RO"/>
        </w:rPr>
        <w:t xml:space="preserve"> și formulează propuneri pentru îmbunătățirea </w:t>
      </w:r>
      <w:r w:rsidRPr="008F7772">
        <w:rPr>
          <w:rFonts w:cs="Times New Roman"/>
          <w:szCs w:val="28"/>
          <w:lang w:val="ro-RO"/>
        </w:rPr>
        <w:t>acesteia</w:t>
      </w:r>
      <w:r w:rsidR="00B65B94" w:rsidRPr="008F7772">
        <w:rPr>
          <w:rFonts w:cs="Times New Roman"/>
          <w:szCs w:val="28"/>
          <w:lang w:val="ro-RO"/>
        </w:rPr>
        <w:t xml:space="preserve">, pe care le prezintă Direcției generale; </w:t>
      </w:r>
    </w:p>
    <w:p w14:paraId="7A06A9AF" w14:textId="7360E155" w:rsidR="005553D8" w:rsidRPr="008F7772" w:rsidRDefault="004618AD" w:rsidP="00272BDE">
      <w:pPr>
        <w:spacing w:after="0" w:line="276" w:lineRule="auto"/>
        <w:ind w:firstLine="709"/>
        <w:jc w:val="both"/>
        <w:rPr>
          <w:rFonts w:cs="Times New Roman"/>
          <w:szCs w:val="28"/>
          <w:lang w:val="ro-RO"/>
        </w:rPr>
      </w:pPr>
      <w:r w:rsidRPr="008F7772">
        <w:rPr>
          <w:rFonts w:cs="Times New Roman"/>
          <w:szCs w:val="28"/>
          <w:lang w:val="ro-RO"/>
        </w:rPr>
        <w:t>7</w:t>
      </w:r>
      <w:r w:rsidR="00B65B94" w:rsidRPr="008F7772">
        <w:rPr>
          <w:rFonts w:cs="Times New Roman"/>
          <w:szCs w:val="28"/>
          <w:lang w:val="ro-RO"/>
        </w:rPr>
        <w:t xml:space="preserve">) </w:t>
      </w:r>
      <w:r w:rsidR="00232845" w:rsidRPr="008F7772">
        <w:rPr>
          <w:rFonts w:cs="Times New Roman"/>
          <w:szCs w:val="28"/>
          <w:lang w:val="ro-RO"/>
        </w:rPr>
        <w:t>p</w:t>
      </w:r>
      <w:r w:rsidR="00342E47" w:rsidRPr="008F7772">
        <w:rPr>
          <w:rFonts w:cs="Times New Roman"/>
          <w:szCs w:val="28"/>
          <w:lang w:val="ro-RO"/>
        </w:rPr>
        <w:t>rezintă Direcției generale</w:t>
      </w:r>
      <w:r w:rsidR="00B65B94" w:rsidRPr="008F7772">
        <w:rPr>
          <w:rFonts w:cs="Times New Roman"/>
          <w:szCs w:val="28"/>
          <w:lang w:val="ro-RO"/>
        </w:rPr>
        <w:t xml:space="preserve"> alte</w:t>
      </w:r>
      <w:r w:rsidR="005553D8" w:rsidRPr="008F7772">
        <w:rPr>
          <w:rFonts w:cs="Times New Roman"/>
          <w:szCs w:val="28"/>
          <w:lang w:val="ro-RO"/>
        </w:rPr>
        <w:t xml:space="preserve"> rapoarte și informații, atun</w:t>
      </w:r>
      <w:r w:rsidR="00232845" w:rsidRPr="008F7772">
        <w:rPr>
          <w:rFonts w:cs="Times New Roman"/>
          <w:szCs w:val="28"/>
          <w:lang w:val="ro-RO"/>
        </w:rPr>
        <w:t>ci când acestea sunt solicitate;</w:t>
      </w:r>
    </w:p>
    <w:p w14:paraId="6CA8927C" w14:textId="1B23E14E" w:rsidR="005553D8" w:rsidRPr="008F7772" w:rsidRDefault="004618AD" w:rsidP="00272BDE">
      <w:pPr>
        <w:spacing w:after="0" w:line="276" w:lineRule="auto"/>
        <w:ind w:firstLine="709"/>
        <w:jc w:val="both"/>
        <w:rPr>
          <w:rFonts w:cs="Times New Roman"/>
          <w:szCs w:val="28"/>
          <w:lang w:val="ro-RO"/>
        </w:rPr>
      </w:pPr>
      <w:r w:rsidRPr="008F7772">
        <w:rPr>
          <w:rFonts w:cs="Times New Roman"/>
          <w:szCs w:val="28"/>
          <w:lang w:val="ro-RO"/>
        </w:rPr>
        <w:t>8</w:t>
      </w:r>
      <w:r w:rsidR="00232845" w:rsidRPr="008F7772">
        <w:rPr>
          <w:rFonts w:cs="Times New Roman"/>
          <w:szCs w:val="28"/>
          <w:lang w:val="ro-RO"/>
        </w:rPr>
        <w:t>) c</w:t>
      </w:r>
      <w:r w:rsidR="005553D8" w:rsidRPr="008F7772">
        <w:rPr>
          <w:rFonts w:cs="Times New Roman"/>
          <w:szCs w:val="28"/>
          <w:lang w:val="ro-RO"/>
        </w:rPr>
        <w:t>oordonează întocmirea bugetului propriu de venituri și cheltuieli precum și a rapoartelor financiare anu</w:t>
      </w:r>
      <w:r w:rsidR="00955D86" w:rsidRPr="008F7772">
        <w:rPr>
          <w:rFonts w:cs="Times New Roman"/>
          <w:szCs w:val="28"/>
          <w:lang w:val="ro-RO"/>
        </w:rPr>
        <w:t>ale și le</w:t>
      </w:r>
      <w:r w:rsidR="00342E47" w:rsidRPr="008F7772">
        <w:rPr>
          <w:rFonts w:cs="Times New Roman"/>
          <w:szCs w:val="28"/>
          <w:lang w:val="ro-RO"/>
        </w:rPr>
        <w:t xml:space="preserve"> înaintează Direcției generale</w:t>
      </w:r>
      <w:r w:rsidR="00232845" w:rsidRPr="008F7772">
        <w:rPr>
          <w:rFonts w:cs="Times New Roman"/>
          <w:szCs w:val="28"/>
          <w:lang w:val="ro-RO"/>
        </w:rPr>
        <w:t xml:space="preserve">, </w:t>
      </w:r>
      <w:r w:rsidR="005B152D" w:rsidRPr="008F7772">
        <w:rPr>
          <w:rFonts w:cs="Times New Roman"/>
          <w:szCs w:val="28"/>
          <w:lang w:val="ro-RO"/>
        </w:rPr>
        <w:t>pentru</w:t>
      </w:r>
      <w:r w:rsidR="00232845" w:rsidRPr="008F7772">
        <w:rPr>
          <w:rFonts w:cs="Times New Roman"/>
          <w:szCs w:val="28"/>
          <w:lang w:val="ro-RO"/>
        </w:rPr>
        <w:t xml:space="preserve"> aproba</w:t>
      </w:r>
      <w:r w:rsidR="005B152D" w:rsidRPr="008F7772">
        <w:rPr>
          <w:rFonts w:cs="Times New Roman"/>
          <w:szCs w:val="28"/>
          <w:lang w:val="ro-RO"/>
        </w:rPr>
        <w:t>re</w:t>
      </w:r>
      <w:r w:rsidR="00232845" w:rsidRPr="008F7772">
        <w:rPr>
          <w:rFonts w:cs="Times New Roman"/>
          <w:szCs w:val="28"/>
          <w:lang w:val="ro-RO"/>
        </w:rPr>
        <w:t>;</w:t>
      </w:r>
    </w:p>
    <w:p w14:paraId="1A089F40" w14:textId="3BE3BB17" w:rsidR="005553D8" w:rsidRPr="008F7772" w:rsidRDefault="004618AD" w:rsidP="00272BDE">
      <w:pPr>
        <w:spacing w:after="0" w:line="276" w:lineRule="auto"/>
        <w:ind w:firstLine="709"/>
        <w:jc w:val="both"/>
        <w:rPr>
          <w:rFonts w:cs="Times New Roman"/>
          <w:szCs w:val="28"/>
          <w:lang w:val="ro-RO"/>
        </w:rPr>
      </w:pPr>
      <w:r w:rsidRPr="008F7772">
        <w:rPr>
          <w:rFonts w:cs="Times New Roman"/>
          <w:szCs w:val="28"/>
          <w:lang w:val="ro-RO"/>
        </w:rPr>
        <w:t>9</w:t>
      </w:r>
      <w:r w:rsidR="00232845" w:rsidRPr="008F7772">
        <w:rPr>
          <w:rFonts w:cs="Times New Roman"/>
          <w:szCs w:val="28"/>
          <w:lang w:val="ro-RO"/>
        </w:rPr>
        <w:t>) a</w:t>
      </w:r>
      <w:r w:rsidR="005553D8" w:rsidRPr="008F7772">
        <w:rPr>
          <w:rFonts w:cs="Times New Roman"/>
          <w:szCs w:val="28"/>
          <w:lang w:val="ro-RO"/>
        </w:rPr>
        <w:t xml:space="preserve">doptă măsuri în vederea îndeplinirii prevederilor bugetului anual </w:t>
      </w:r>
      <w:r w:rsidRPr="008F7772">
        <w:rPr>
          <w:rFonts w:cs="Times New Roman"/>
          <w:szCs w:val="28"/>
          <w:lang w:val="ro-RO"/>
        </w:rPr>
        <w:t xml:space="preserve">de venituri </w:t>
      </w:r>
      <w:r w:rsidR="005553D8" w:rsidRPr="008F7772">
        <w:rPr>
          <w:rFonts w:cs="Times New Roman"/>
          <w:szCs w:val="28"/>
          <w:lang w:val="ro-RO"/>
        </w:rPr>
        <w:t>și c</w:t>
      </w:r>
      <w:r w:rsidR="00A54CE4" w:rsidRPr="008F7772">
        <w:rPr>
          <w:rFonts w:cs="Times New Roman"/>
          <w:szCs w:val="28"/>
          <w:lang w:val="ro-RO"/>
        </w:rPr>
        <w:t>heltuieli ale Centrului</w:t>
      </w:r>
      <w:r w:rsidR="005553D8" w:rsidRPr="008F7772">
        <w:rPr>
          <w:rFonts w:cs="Times New Roman"/>
          <w:szCs w:val="28"/>
          <w:lang w:val="ro-RO"/>
        </w:rPr>
        <w:t>, pentru dezvoltarea și diversificarea surselor de venituri extrabugetare, în condițiile legi</w:t>
      </w:r>
      <w:r w:rsidRPr="008F7772">
        <w:rPr>
          <w:rFonts w:cs="Times New Roman"/>
          <w:szCs w:val="28"/>
          <w:lang w:val="ro-RO"/>
        </w:rPr>
        <w:t>slației</w:t>
      </w:r>
      <w:r w:rsidR="005553D8" w:rsidRPr="008F7772">
        <w:rPr>
          <w:rFonts w:cs="Times New Roman"/>
          <w:szCs w:val="28"/>
          <w:lang w:val="ro-RO"/>
        </w:rPr>
        <w:t xml:space="preserve"> în vi</w:t>
      </w:r>
      <w:r w:rsidR="00232845" w:rsidRPr="008F7772">
        <w:rPr>
          <w:rFonts w:cs="Times New Roman"/>
          <w:szCs w:val="28"/>
          <w:lang w:val="ro-RO"/>
        </w:rPr>
        <w:t>goare;</w:t>
      </w:r>
    </w:p>
    <w:p w14:paraId="5D2F9E33" w14:textId="09170553" w:rsidR="009B1114" w:rsidRPr="008F7772" w:rsidRDefault="004618AD" w:rsidP="009B1114">
      <w:pPr>
        <w:spacing w:after="0" w:line="276" w:lineRule="auto"/>
        <w:ind w:firstLine="709"/>
        <w:jc w:val="both"/>
        <w:rPr>
          <w:rFonts w:cs="Times New Roman"/>
          <w:szCs w:val="28"/>
          <w:lang w:val="ro-RO"/>
        </w:rPr>
      </w:pPr>
      <w:r w:rsidRPr="008F7772">
        <w:rPr>
          <w:rFonts w:cs="Times New Roman"/>
          <w:szCs w:val="28"/>
          <w:lang w:val="ro-RO"/>
        </w:rPr>
        <w:t>10</w:t>
      </w:r>
      <w:r w:rsidR="009B1114" w:rsidRPr="008F7772">
        <w:rPr>
          <w:rFonts w:cs="Times New Roman"/>
          <w:szCs w:val="28"/>
          <w:lang w:val="ro-RO"/>
        </w:rPr>
        <w:t>) monitorizează activitățile desfășurate de Centru (ex: repetițiile, expozițiile, concursurile și manifestările), evaluează și propune măsuri pentru îmbunătățirea acestora;</w:t>
      </w:r>
    </w:p>
    <w:p w14:paraId="3C10A653" w14:textId="367180F8" w:rsidR="009B1114" w:rsidRPr="008F7772" w:rsidRDefault="004618AD" w:rsidP="009B1114">
      <w:pPr>
        <w:spacing w:after="0" w:line="276" w:lineRule="auto"/>
        <w:ind w:firstLine="709"/>
        <w:jc w:val="both"/>
        <w:rPr>
          <w:rFonts w:cs="Times New Roman"/>
          <w:szCs w:val="28"/>
          <w:lang w:val="ro-RO"/>
        </w:rPr>
      </w:pPr>
      <w:r w:rsidRPr="008F7772">
        <w:rPr>
          <w:rFonts w:cs="Times New Roman"/>
          <w:szCs w:val="28"/>
          <w:lang w:val="ro-RO"/>
        </w:rPr>
        <w:t>11</w:t>
      </w:r>
      <w:r w:rsidR="009B1114" w:rsidRPr="008F7772">
        <w:rPr>
          <w:rFonts w:cs="Times New Roman"/>
          <w:szCs w:val="28"/>
          <w:lang w:val="ro-RO"/>
        </w:rPr>
        <w:t>) după caz, atrage surse externe extrabugetare pentru diverse proiecte culturale;</w:t>
      </w:r>
    </w:p>
    <w:p w14:paraId="3B1300C0" w14:textId="5C33BEA1" w:rsidR="009B1114" w:rsidRPr="008F7772" w:rsidRDefault="004618AD" w:rsidP="009B1114">
      <w:pPr>
        <w:spacing w:after="0" w:line="276" w:lineRule="auto"/>
        <w:ind w:firstLine="709"/>
        <w:jc w:val="both"/>
        <w:rPr>
          <w:rFonts w:cs="Times New Roman"/>
          <w:szCs w:val="28"/>
          <w:lang w:val="ro-RO"/>
        </w:rPr>
      </w:pPr>
      <w:r w:rsidRPr="008F7772">
        <w:rPr>
          <w:rFonts w:cs="Times New Roman"/>
          <w:szCs w:val="28"/>
          <w:lang w:val="ro-RO"/>
        </w:rPr>
        <w:t>12</w:t>
      </w:r>
      <w:r w:rsidR="009B1114" w:rsidRPr="008F7772">
        <w:rPr>
          <w:rFonts w:cs="Times New Roman"/>
          <w:szCs w:val="28"/>
          <w:lang w:val="ro-RO"/>
        </w:rPr>
        <w:t>) stabilește legături culturale cu instituții, organizații, persoane fizice și/sau juridice din țară și din străinătate;</w:t>
      </w:r>
    </w:p>
    <w:p w14:paraId="2A1FB9A1" w14:textId="77777777" w:rsidR="004618AD" w:rsidRPr="008F7772" w:rsidRDefault="004618AD" w:rsidP="004618AD">
      <w:pPr>
        <w:spacing w:after="0" w:line="276" w:lineRule="auto"/>
        <w:ind w:firstLine="709"/>
        <w:jc w:val="both"/>
        <w:rPr>
          <w:rFonts w:cs="Times New Roman"/>
          <w:szCs w:val="28"/>
          <w:lang w:val="ro-RO"/>
        </w:rPr>
      </w:pPr>
      <w:r w:rsidRPr="008F7772">
        <w:rPr>
          <w:rFonts w:cs="Times New Roman"/>
          <w:szCs w:val="28"/>
          <w:lang w:val="ro-RO"/>
        </w:rPr>
        <w:t>13</w:t>
      </w:r>
      <w:r w:rsidR="009B1114" w:rsidRPr="008F7772">
        <w:rPr>
          <w:rFonts w:cs="Times New Roman"/>
          <w:szCs w:val="28"/>
          <w:lang w:val="ro-RO"/>
        </w:rPr>
        <w:t>) asigură gestionarea finanțelor publice și administrarea patrimoniului public, în conformitate cu principiile bunei guvernări;</w:t>
      </w:r>
    </w:p>
    <w:p w14:paraId="5E092B47" w14:textId="77777777" w:rsidR="004618AD" w:rsidRPr="008F7772" w:rsidRDefault="004618AD" w:rsidP="004618AD">
      <w:pPr>
        <w:spacing w:after="0" w:line="276" w:lineRule="auto"/>
        <w:ind w:firstLine="709"/>
        <w:jc w:val="both"/>
        <w:rPr>
          <w:rFonts w:cs="Times New Roman"/>
          <w:szCs w:val="28"/>
          <w:lang w:val="ro-RO"/>
        </w:rPr>
      </w:pPr>
      <w:r w:rsidRPr="008F7772">
        <w:rPr>
          <w:rFonts w:cs="Times New Roman"/>
          <w:szCs w:val="28"/>
          <w:lang w:val="ro-RO"/>
        </w:rPr>
        <w:t xml:space="preserve">14) </w:t>
      </w:r>
      <w:r w:rsidR="00232845" w:rsidRPr="008F7772">
        <w:rPr>
          <w:rFonts w:cs="Times New Roman"/>
          <w:szCs w:val="28"/>
          <w:lang w:val="ro-RO"/>
        </w:rPr>
        <w:t>a</w:t>
      </w:r>
      <w:r w:rsidR="005553D8" w:rsidRPr="008F7772">
        <w:rPr>
          <w:rFonts w:cs="Times New Roman"/>
          <w:szCs w:val="28"/>
          <w:lang w:val="ro-RO"/>
        </w:rPr>
        <w:t>duce la cunoștința întregului personal din subordine</w:t>
      </w:r>
      <w:r w:rsidR="0050586F" w:rsidRPr="008F7772">
        <w:rPr>
          <w:rFonts w:cs="Times New Roman"/>
          <w:szCs w:val="28"/>
          <w:lang w:val="ro-RO"/>
        </w:rPr>
        <w:t xml:space="preserve"> prevederile Regulamentului de organizare și f</w:t>
      </w:r>
      <w:r w:rsidR="005553D8" w:rsidRPr="008F7772">
        <w:rPr>
          <w:rFonts w:cs="Times New Roman"/>
          <w:szCs w:val="28"/>
          <w:lang w:val="ro-RO"/>
        </w:rPr>
        <w:t>uncționare și</w:t>
      </w:r>
      <w:r w:rsidR="0050586F" w:rsidRPr="008F7772">
        <w:rPr>
          <w:rFonts w:cs="Times New Roman"/>
          <w:szCs w:val="28"/>
          <w:lang w:val="ro-RO"/>
        </w:rPr>
        <w:t xml:space="preserve"> </w:t>
      </w:r>
      <w:r w:rsidR="005B152D" w:rsidRPr="008F7772">
        <w:rPr>
          <w:rFonts w:cs="Times New Roman"/>
          <w:szCs w:val="28"/>
          <w:lang w:val="ro-RO"/>
        </w:rPr>
        <w:t>orice alt act administrativ și normativ ce vizează activitatea acestuia</w:t>
      </w:r>
      <w:r w:rsidR="00232845" w:rsidRPr="008F7772">
        <w:rPr>
          <w:rFonts w:cs="Times New Roman"/>
          <w:szCs w:val="28"/>
          <w:lang w:val="ro-RO"/>
        </w:rPr>
        <w:t>;</w:t>
      </w:r>
    </w:p>
    <w:p w14:paraId="0BA3143E" w14:textId="0FB3949C" w:rsidR="00B65B94" w:rsidRPr="008F7772" w:rsidRDefault="004618AD" w:rsidP="004618AD">
      <w:pPr>
        <w:spacing w:after="0" w:line="276" w:lineRule="auto"/>
        <w:ind w:firstLine="709"/>
        <w:jc w:val="both"/>
        <w:rPr>
          <w:rFonts w:cs="Times New Roman"/>
          <w:szCs w:val="28"/>
          <w:lang w:val="ro-RO"/>
        </w:rPr>
      </w:pPr>
      <w:r w:rsidRPr="008F7772">
        <w:rPr>
          <w:rFonts w:cs="Times New Roman"/>
          <w:szCs w:val="28"/>
          <w:lang w:val="ro-RO"/>
        </w:rPr>
        <w:t xml:space="preserve">15) </w:t>
      </w:r>
      <w:r w:rsidR="00B65B94" w:rsidRPr="008F7772">
        <w:rPr>
          <w:rFonts w:cs="Times New Roman"/>
          <w:szCs w:val="28"/>
          <w:lang w:val="ro-RO"/>
        </w:rPr>
        <w:t>reprezintă Centrul în relațiile cu autoritățile publice, organizațiile și instituțiile naționale și internaționale, cu alte persoane juridice și fizice;</w:t>
      </w:r>
    </w:p>
    <w:p w14:paraId="5ABCD135" w14:textId="77777777" w:rsidR="004618AD" w:rsidRPr="008F7772" w:rsidRDefault="004618AD" w:rsidP="009B1114">
      <w:pPr>
        <w:spacing w:after="0" w:line="276" w:lineRule="auto"/>
        <w:ind w:firstLine="709"/>
        <w:jc w:val="both"/>
        <w:rPr>
          <w:lang w:val="ro-RO"/>
        </w:rPr>
      </w:pPr>
      <w:r w:rsidRPr="008F7772">
        <w:rPr>
          <w:rFonts w:cs="Times New Roman"/>
          <w:szCs w:val="28"/>
          <w:lang w:val="ro-RO"/>
        </w:rPr>
        <w:t>16</w:t>
      </w:r>
      <w:r w:rsidR="00232845" w:rsidRPr="008F7772">
        <w:rPr>
          <w:rFonts w:cs="Times New Roman"/>
          <w:szCs w:val="28"/>
          <w:lang w:val="ro-RO"/>
        </w:rPr>
        <w:t>) implementează managementul resurselor umane</w:t>
      </w:r>
      <w:r w:rsidRPr="008F7772">
        <w:rPr>
          <w:lang w:val="ro-RO"/>
        </w:rPr>
        <w:t>;</w:t>
      </w:r>
    </w:p>
    <w:p w14:paraId="17703A7B" w14:textId="15544352" w:rsidR="004618AD" w:rsidRPr="008F7772" w:rsidRDefault="004618AD" w:rsidP="004618AD">
      <w:pPr>
        <w:spacing w:after="0" w:line="276" w:lineRule="auto"/>
        <w:ind w:firstLine="709"/>
        <w:jc w:val="both"/>
        <w:rPr>
          <w:rFonts w:cs="Times New Roman"/>
          <w:szCs w:val="28"/>
          <w:lang w:val="ro-RO"/>
        </w:rPr>
      </w:pPr>
      <w:r w:rsidRPr="008F7772">
        <w:rPr>
          <w:lang w:val="ro-RO"/>
        </w:rPr>
        <w:t>17)</w:t>
      </w:r>
      <w:r w:rsidR="009B1114" w:rsidRPr="008F7772">
        <w:rPr>
          <w:lang w:val="ro-RO"/>
        </w:rPr>
        <w:t xml:space="preserve"> </w:t>
      </w:r>
      <w:r w:rsidRPr="008F7772">
        <w:rPr>
          <w:rFonts w:cs="Times New Roman"/>
          <w:szCs w:val="28"/>
          <w:lang w:val="ro-RO"/>
        </w:rPr>
        <w:t>organizează</w:t>
      </w:r>
      <w:r w:rsidR="009B1114" w:rsidRPr="008F7772">
        <w:rPr>
          <w:rFonts w:cs="Times New Roman"/>
          <w:szCs w:val="28"/>
          <w:lang w:val="ro-RO"/>
        </w:rPr>
        <w:t xml:space="preserve"> și coordonează activitatea personalului instituției, calitatea și modul de realizare a sarcinilor</w:t>
      </w:r>
      <w:r w:rsidR="00232845" w:rsidRPr="008F7772">
        <w:rPr>
          <w:rFonts w:cs="Times New Roman"/>
          <w:szCs w:val="28"/>
          <w:lang w:val="ro-RO"/>
        </w:rPr>
        <w:t>;</w:t>
      </w:r>
    </w:p>
    <w:p w14:paraId="43122BEF" w14:textId="77777777" w:rsidR="004618AD" w:rsidRPr="008F7772" w:rsidRDefault="004618AD" w:rsidP="004618AD">
      <w:pPr>
        <w:spacing w:after="0" w:line="276" w:lineRule="auto"/>
        <w:ind w:firstLine="709"/>
        <w:jc w:val="both"/>
        <w:rPr>
          <w:rFonts w:cs="Times New Roman"/>
          <w:szCs w:val="28"/>
          <w:lang w:val="ro-RO"/>
        </w:rPr>
      </w:pPr>
      <w:r w:rsidRPr="008F7772">
        <w:rPr>
          <w:rFonts w:cs="Times New Roman"/>
          <w:szCs w:val="28"/>
          <w:lang w:val="ro-RO"/>
        </w:rPr>
        <w:t>18</w:t>
      </w:r>
      <w:r w:rsidR="00C8356A" w:rsidRPr="008F7772">
        <w:rPr>
          <w:rFonts w:cs="Times New Roman"/>
          <w:szCs w:val="28"/>
          <w:lang w:val="ro-RO"/>
        </w:rPr>
        <w:t xml:space="preserve">) </w:t>
      </w:r>
      <w:r w:rsidR="009B1114" w:rsidRPr="008F7772">
        <w:rPr>
          <w:rFonts w:cs="Times New Roman"/>
          <w:szCs w:val="28"/>
          <w:lang w:val="ro-RO"/>
        </w:rPr>
        <w:t xml:space="preserve">evaluează permanent personalul din subordine în scopul perfecționării activității profesionale și </w:t>
      </w:r>
      <w:r w:rsidR="00C8356A" w:rsidRPr="008F7772">
        <w:rPr>
          <w:rFonts w:cs="Times New Roman"/>
          <w:szCs w:val="28"/>
          <w:lang w:val="ro-RO"/>
        </w:rPr>
        <w:t>asigură instruirea continuă a angajaților Centrului;</w:t>
      </w:r>
    </w:p>
    <w:p w14:paraId="7DE3FFDC" w14:textId="77777777" w:rsidR="004618AD" w:rsidRPr="008F7772" w:rsidRDefault="004618AD" w:rsidP="004618AD">
      <w:pPr>
        <w:spacing w:after="0" w:line="276" w:lineRule="auto"/>
        <w:ind w:firstLine="709"/>
        <w:jc w:val="both"/>
        <w:rPr>
          <w:rFonts w:cs="Times New Roman"/>
          <w:szCs w:val="28"/>
          <w:lang w:val="ro-RO"/>
        </w:rPr>
      </w:pPr>
      <w:r w:rsidRPr="008F7772">
        <w:rPr>
          <w:rFonts w:cs="Times New Roman"/>
          <w:szCs w:val="28"/>
          <w:lang w:val="ro-RO"/>
        </w:rPr>
        <w:t>19</w:t>
      </w:r>
      <w:r w:rsidR="00536A8B" w:rsidRPr="008F7772">
        <w:rPr>
          <w:rFonts w:cs="Times New Roman"/>
          <w:szCs w:val="28"/>
          <w:lang w:val="ro-RO"/>
        </w:rPr>
        <w:t xml:space="preserve">) asigură cunoașterea de către salariați a normelor de securitate a muncii; </w:t>
      </w:r>
    </w:p>
    <w:p w14:paraId="2E2AE767" w14:textId="795C26ED" w:rsidR="00536A8B" w:rsidRPr="008F7772" w:rsidRDefault="004618AD" w:rsidP="004618AD">
      <w:pPr>
        <w:spacing w:after="0" w:line="276" w:lineRule="auto"/>
        <w:ind w:firstLine="709"/>
        <w:jc w:val="both"/>
        <w:rPr>
          <w:rFonts w:cs="Times New Roman"/>
          <w:szCs w:val="28"/>
          <w:lang w:val="ro-RO"/>
        </w:rPr>
      </w:pPr>
      <w:r w:rsidRPr="008F7772">
        <w:rPr>
          <w:rFonts w:cs="Times New Roman"/>
          <w:szCs w:val="28"/>
          <w:lang w:val="ro-RO"/>
        </w:rPr>
        <w:lastRenderedPageBreak/>
        <w:t>20</w:t>
      </w:r>
      <w:r w:rsidR="00536A8B" w:rsidRPr="008F7772">
        <w:rPr>
          <w:rFonts w:cs="Times New Roman"/>
          <w:szCs w:val="28"/>
          <w:lang w:val="ro-RO"/>
        </w:rPr>
        <w:t xml:space="preserve">) informează, </w:t>
      </w:r>
      <w:r w:rsidR="00DD1FF8" w:rsidRPr="008F7772">
        <w:rPr>
          <w:rFonts w:cs="Times New Roman"/>
          <w:szCs w:val="28"/>
          <w:lang w:val="ro-RO"/>
        </w:rPr>
        <w:t>trimestrial</w:t>
      </w:r>
      <w:r w:rsidR="00536A8B" w:rsidRPr="008F7772">
        <w:rPr>
          <w:rFonts w:cs="Times New Roman"/>
          <w:szCs w:val="28"/>
          <w:lang w:val="ro-RO"/>
        </w:rPr>
        <w:t xml:space="preserve">, Consiliul </w:t>
      </w:r>
      <w:r w:rsidR="00AB3962" w:rsidRPr="008F7772">
        <w:rPr>
          <w:rFonts w:cs="Times New Roman"/>
          <w:szCs w:val="28"/>
          <w:lang w:val="ro-RO"/>
        </w:rPr>
        <w:t>administrativ</w:t>
      </w:r>
      <w:r w:rsidR="00536A8B" w:rsidRPr="008F7772">
        <w:rPr>
          <w:rFonts w:cs="Times New Roman"/>
          <w:szCs w:val="28"/>
          <w:lang w:val="ro-RO"/>
        </w:rPr>
        <w:t xml:space="preserve"> asupra realizării obiectivelor stabilite și a prestațiilor colectivului pe care îl conduce, stabilind, împreună cu acesta, măsuri corespunzătoare pentru îmbunătățirea activității;</w:t>
      </w:r>
    </w:p>
    <w:p w14:paraId="39A2B05F" w14:textId="4982F7AF" w:rsidR="00AB3962" w:rsidRPr="008F7772" w:rsidRDefault="00AB3962" w:rsidP="00272BDE">
      <w:pPr>
        <w:spacing w:after="0" w:line="276" w:lineRule="auto"/>
        <w:ind w:firstLine="709"/>
        <w:jc w:val="both"/>
        <w:rPr>
          <w:rFonts w:cs="Times New Roman"/>
          <w:szCs w:val="28"/>
          <w:lang w:val="ro-RO"/>
        </w:rPr>
      </w:pPr>
      <w:r w:rsidRPr="008F7772">
        <w:rPr>
          <w:rFonts w:cs="Times New Roman"/>
          <w:szCs w:val="28"/>
          <w:lang w:val="ro-RO"/>
        </w:rPr>
        <w:t>21</w:t>
      </w:r>
      <w:r w:rsidR="00232845" w:rsidRPr="008F7772">
        <w:rPr>
          <w:rFonts w:cs="Times New Roman"/>
          <w:szCs w:val="28"/>
          <w:lang w:val="ro-RO"/>
        </w:rPr>
        <w:t xml:space="preserve">) </w:t>
      </w:r>
      <w:r w:rsidR="00D14A16" w:rsidRPr="008F7772">
        <w:rPr>
          <w:rFonts w:cs="Times New Roman"/>
          <w:szCs w:val="28"/>
          <w:lang w:val="ro-RO"/>
        </w:rPr>
        <w:t xml:space="preserve">exercită alte sarcini referitoare la activitatea Centrului </w:t>
      </w:r>
      <w:r w:rsidR="005B152D" w:rsidRPr="008F7772">
        <w:rPr>
          <w:rFonts w:cs="Times New Roman"/>
          <w:szCs w:val="28"/>
          <w:lang w:val="ro-RO"/>
        </w:rPr>
        <w:t>delegate</w:t>
      </w:r>
      <w:r w:rsidR="00342E47" w:rsidRPr="008F7772">
        <w:rPr>
          <w:rFonts w:cs="Times New Roman"/>
          <w:szCs w:val="28"/>
          <w:lang w:val="ro-RO"/>
        </w:rPr>
        <w:t xml:space="preserve"> de către Direcția generală</w:t>
      </w:r>
      <w:r w:rsidR="005553D8" w:rsidRPr="008F7772">
        <w:rPr>
          <w:rFonts w:cs="Times New Roman"/>
          <w:szCs w:val="28"/>
          <w:lang w:val="ro-RO"/>
        </w:rPr>
        <w:t>.</w:t>
      </w:r>
    </w:p>
    <w:p w14:paraId="22FEFCBA" w14:textId="21EAAE1A" w:rsidR="00C8356A" w:rsidRPr="008F7772" w:rsidRDefault="00AB3962" w:rsidP="00272BDE">
      <w:pPr>
        <w:spacing w:after="0" w:line="276" w:lineRule="auto"/>
        <w:ind w:firstLine="709"/>
        <w:jc w:val="both"/>
        <w:rPr>
          <w:rFonts w:cs="Times New Roman"/>
          <w:szCs w:val="28"/>
          <w:lang w:val="ro-RO"/>
        </w:rPr>
      </w:pPr>
      <w:r w:rsidRPr="008F7772">
        <w:rPr>
          <w:rFonts w:cs="Times New Roman"/>
          <w:b/>
          <w:szCs w:val="28"/>
          <w:lang w:val="ro-RO"/>
        </w:rPr>
        <w:t>28</w:t>
      </w:r>
      <w:r w:rsidR="00C8356A" w:rsidRPr="008F7772">
        <w:rPr>
          <w:rFonts w:cs="Times New Roman"/>
          <w:b/>
          <w:szCs w:val="28"/>
          <w:lang w:val="ro-RO"/>
        </w:rPr>
        <w:t>.</w:t>
      </w:r>
      <w:r w:rsidR="00C8356A" w:rsidRPr="008F7772">
        <w:rPr>
          <w:rFonts w:cs="Times New Roman"/>
          <w:szCs w:val="28"/>
          <w:lang w:val="ro-RO"/>
        </w:rPr>
        <w:t xml:space="preserve"> Fiecare persoană angajată are calificarea, competența, experiența și calitățile solicitate de fișa postului, certificate prin documente de studii și de formare profesională.</w:t>
      </w:r>
      <w:r w:rsidRPr="008F7772">
        <w:rPr>
          <w:rFonts w:cs="Times New Roman"/>
          <w:szCs w:val="28"/>
          <w:lang w:val="ro-RO"/>
        </w:rPr>
        <w:t xml:space="preserve"> </w:t>
      </w:r>
      <w:r w:rsidR="00C8356A" w:rsidRPr="008F7772">
        <w:rPr>
          <w:rFonts w:cs="Times New Roman"/>
          <w:szCs w:val="28"/>
          <w:lang w:val="ro-RO"/>
        </w:rPr>
        <w:t>Personalul Centrului își exercită at</w:t>
      </w:r>
      <w:r w:rsidR="00D16AFF" w:rsidRPr="008F7772">
        <w:rPr>
          <w:rFonts w:cs="Times New Roman"/>
          <w:szCs w:val="28"/>
          <w:lang w:val="ro-RO"/>
        </w:rPr>
        <w:t xml:space="preserve">ribuțiile în conformitate cu fișa postului, normele deontologice, </w:t>
      </w:r>
      <w:r w:rsidR="0050586F" w:rsidRPr="008F7772">
        <w:rPr>
          <w:rFonts w:cs="Times New Roman"/>
          <w:szCs w:val="28"/>
          <w:lang w:val="ro-RO"/>
        </w:rPr>
        <w:t xml:space="preserve">ținând cont </w:t>
      </w:r>
      <w:r w:rsidR="00D16AFF" w:rsidRPr="008F7772">
        <w:rPr>
          <w:rFonts w:cs="Times New Roman"/>
          <w:szCs w:val="28"/>
          <w:lang w:val="ro-RO"/>
        </w:rPr>
        <w:t xml:space="preserve">de prezentul </w:t>
      </w:r>
      <w:r w:rsidR="005B152D" w:rsidRPr="008F7772">
        <w:rPr>
          <w:rFonts w:cs="Times New Roman"/>
          <w:szCs w:val="28"/>
          <w:lang w:val="ro-RO"/>
        </w:rPr>
        <w:t>R</w:t>
      </w:r>
      <w:r w:rsidR="00D16AFF" w:rsidRPr="008F7772">
        <w:rPr>
          <w:rFonts w:cs="Times New Roman"/>
          <w:szCs w:val="28"/>
          <w:lang w:val="ro-RO"/>
        </w:rPr>
        <w:t xml:space="preserve">egulament și </w:t>
      </w:r>
      <w:r w:rsidR="005B152D" w:rsidRPr="008F7772">
        <w:rPr>
          <w:rFonts w:cs="Times New Roman"/>
          <w:szCs w:val="28"/>
          <w:lang w:val="ro-RO"/>
        </w:rPr>
        <w:t>cadrul normativ în vigoare</w:t>
      </w:r>
      <w:r w:rsidR="00D16AFF" w:rsidRPr="008F7772">
        <w:rPr>
          <w:rFonts w:cs="Times New Roman"/>
          <w:szCs w:val="28"/>
          <w:lang w:val="ro-RO"/>
        </w:rPr>
        <w:t>.</w:t>
      </w:r>
    </w:p>
    <w:p w14:paraId="2B32342D" w14:textId="77777777" w:rsidR="00C8356A" w:rsidRPr="008F7772" w:rsidRDefault="00C8356A" w:rsidP="00272BDE">
      <w:pPr>
        <w:spacing w:after="0" w:line="276" w:lineRule="auto"/>
        <w:ind w:firstLine="709"/>
        <w:jc w:val="center"/>
        <w:rPr>
          <w:rFonts w:cs="Times New Roman"/>
          <w:szCs w:val="28"/>
          <w:lang w:val="ro-RO"/>
        </w:rPr>
      </w:pPr>
    </w:p>
    <w:p w14:paraId="40087C90" w14:textId="77777777" w:rsidR="0004654F" w:rsidRPr="008F7772" w:rsidRDefault="0004654F" w:rsidP="00272BDE">
      <w:pPr>
        <w:spacing w:after="0" w:line="276" w:lineRule="auto"/>
        <w:ind w:firstLine="709"/>
        <w:jc w:val="center"/>
        <w:rPr>
          <w:rFonts w:cs="Times New Roman"/>
          <w:b/>
          <w:szCs w:val="28"/>
          <w:lang w:val="ro-RO"/>
        </w:rPr>
      </w:pPr>
      <w:r w:rsidRPr="008F7772">
        <w:rPr>
          <w:rFonts w:cs="Times New Roman"/>
          <w:b/>
          <w:szCs w:val="28"/>
          <w:lang w:val="ro-RO"/>
        </w:rPr>
        <w:t>CAPITOLUL V</w:t>
      </w:r>
    </w:p>
    <w:p w14:paraId="209F6E77" w14:textId="56718F5A" w:rsidR="006E29E3" w:rsidRPr="008F7772" w:rsidRDefault="006E29E3" w:rsidP="00272BDE">
      <w:pPr>
        <w:spacing w:after="0" w:line="276" w:lineRule="auto"/>
        <w:ind w:firstLine="709"/>
        <w:jc w:val="center"/>
        <w:rPr>
          <w:rFonts w:cs="Times New Roman"/>
          <w:b/>
          <w:szCs w:val="28"/>
          <w:lang w:val="ro-RO"/>
        </w:rPr>
      </w:pPr>
      <w:r w:rsidRPr="008F7772">
        <w:rPr>
          <w:rFonts w:cs="Times New Roman"/>
          <w:b/>
          <w:szCs w:val="28"/>
          <w:lang w:val="ro-RO"/>
        </w:rPr>
        <w:t>ORGANE DELIBERATIVE</w:t>
      </w:r>
      <w:r w:rsidR="00323779" w:rsidRPr="008F7772">
        <w:rPr>
          <w:rFonts w:cs="Times New Roman"/>
          <w:b/>
          <w:szCs w:val="28"/>
          <w:lang w:val="ro-RO"/>
        </w:rPr>
        <w:t xml:space="preserve"> – CONSILIUL </w:t>
      </w:r>
      <w:r w:rsidR="00DD1FF8" w:rsidRPr="008F7772">
        <w:rPr>
          <w:rFonts w:cs="Times New Roman"/>
          <w:b/>
          <w:szCs w:val="28"/>
          <w:lang w:val="ro-RO"/>
        </w:rPr>
        <w:t>ADMINISTRATIV</w:t>
      </w:r>
    </w:p>
    <w:p w14:paraId="1F5D9004" w14:textId="77777777" w:rsidR="006E29E3" w:rsidRPr="008F7772" w:rsidRDefault="006E29E3" w:rsidP="00272BDE">
      <w:pPr>
        <w:spacing w:after="0" w:line="276" w:lineRule="auto"/>
        <w:ind w:firstLine="709"/>
        <w:jc w:val="both"/>
        <w:rPr>
          <w:rFonts w:cs="Times New Roman"/>
          <w:szCs w:val="28"/>
          <w:lang w:val="ro-RO"/>
        </w:rPr>
      </w:pPr>
    </w:p>
    <w:p w14:paraId="636AB98D" w14:textId="191742E3" w:rsidR="00232845" w:rsidRPr="008F7772" w:rsidRDefault="00AB3962" w:rsidP="00DD1FF8">
      <w:pPr>
        <w:spacing w:after="0" w:line="276" w:lineRule="auto"/>
        <w:ind w:firstLine="709"/>
        <w:jc w:val="both"/>
        <w:rPr>
          <w:rFonts w:cs="Times New Roman"/>
          <w:szCs w:val="28"/>
          <w:lang w:val="ro-RO"/>
        </w:rPr>
      </w:pPr>
      <w:r w:rsidRPr="008F7772">
        <w:rPr>
          <w:rFonts w:cs="Times New Roman"/>
          <w:b/>
          <w:szCs w:val="28"/>
          <w:lang w:val="ro-RO"/>
        </w:rPr>
        <w:t>29</w:t>
      </w:r>
      <w:r w:rsidR="00232845" w:rsidRPr="008F7772">
        <w:rPr>
          <w:rFonts w:cs="Times New Roman"/>
          <w:b/>
          <w:szCs w:val="28"/>
          <w:lang w:val="ro-RO"/>
        </w:rPr>
        <w:t>.</w:t>
      </w:r>
      <w:r w:rsidR="00232845" w:rsidRPr="008F7772">
        <w:rPr>
          <w:rFonts w:cs="Times New Roman"/>
          <w:szCs w:val="28"/>
          <w:lang w:val="ro-RO"/>
        </w:rPr>
        <w:t xml:space="preserve"> </w:t>
      </w:r>
      <w:r w:rsidR="006E29E3" w:rsidRPr="008F7772">
        <w:rPr>
          <w:rFonts w:cs="Times New Roman"/>
          <w:szCs w:val="28"/>
          <w:lang w:val="ro-RO"/>
        </w:rPr>
        <w:t xml:space="preserve">Activitatea </w:t>
      </w:r>
      <w:r w:rsidR="009F789D" w:rsidRPr="008F7772">
        <w:rPr>
          <w:rFonts w:cs="Times New Roman"/>
          <w:szCs w:val="28"/>
          <w:lang w:val="ro-RO"/>
        </w:rPr>
        <w:t>Centrului</w:t>
      </w:r>
      <w:r w:rsidR="00323779" w:rsidRPr="008F7772">
        <w:rPr>
          <w:rFonts w:cs="Times New Roman"/>
          <w:szCs w:val="28"/>
          <w:lang w:val="ro-RO"/>
        </w:rPr>
        <w:t xml:space="preserve"> este sprijinită de un Consiliu </w:t>
      </w:r>
      <w:r w:rsidR="00DD1FF8" w:rsidRPr="008F7772">
        <w:rPr>
          <w:rFonts w:cs="Times New Roman"/>
          <w:szCs w:val="28"/>
          <w:lang w:val="ro-RO"/>
        </w:rPr>
        <w:t>administrativ (</w:t>
      </w:r>
      <w:r w:rsidR="00DD1FF8" w:rsidRPr="008F7772">
        <w:rPr>
          <w:rFonts w:cs="Times New Roman"/>
          <w:i/>
          <w:iCs/>
          <w:szCs w:val="28"/>
          <w:lang w:val="ro-RO"/>
        </w:rPr>
        <w:t>în continuare - Consiliu</w:t>
      </w:r>
      <w:r w:rsidRPr="008F7772">
        <w:rPr>
          <w:rFonts w:cs="Times New Roman"/>
          <w:i/>
          <w:iCs/>
          <w:szCs w:val="28"/>
          <w:lang w:val="ro-RO"/>
        </w:rPr>
        <w:t>l</w:t>
      </w:r>
      <w:r w:rsidR="00DD1FF8" w:rsidRPr="008F7772">
        <w:rPr>
          <w:rFonts w:cs="Times New Roman"/>
          <w:szCs w:val="28"/>
          <w:lang w:val="ro-RO"/>
        </w:rPr>
        <w:t>)</w:t>
      </w:r>
      <w:r w:rsidR="006E29E3" w:rsidRPr="008F7772">
        <w:rPr>
          <w:rFonts w:cs="Times New Roman"/>
          <w:szCs w:val="28"/>
          <w:lang w:val="ro-RO"/>
        </w:rPr>
        <w:t xml:space="preserve">, organ </w:t>
      </w:r>
      <w:r w:rsidR="00DD1FF8" w:rsidRPr="008F7772">
        <w:rPr>
          <w:rFonts w:cs="Times New Roman"/>
          <w:szCs w:val="28"/>
          <w:lang w:val="ro-RO"/>
        </w:rPr>
        <w:t xml:space="preserve">colegial </w:t>
      </w:r>
      <w:r w:rsidR="006E29E3" w:rsidRPr="008F7772">
        <w:rPr>
          <w:rFonts w:cs="Times New Roman"/>
          <w:szCs w:val="28"/>
          <w:lang w:val="ro-RO"/>
        </w:rPr>
        <w:t>cu rol consultativ</w:t>
      </w:r>
      <w:r w:rsidR="00232845" w:rsidRPr="008F7772">
        <w:rPr>
          <w:rFonts w:cs="Times New Roman"/>
          <w:szCs w:val="28"/>
          <w:lang w:val="ro-RO"/>
        </w:rPr>
        <w:t>.</w:t>
      </w:r>
    </w:p>
    <w:p w14:paraId="1C861CBD" w14:textId="4FBC124C" w:rsidR="00DD1FF8" w:rsidRPr="008F7772" w:rsidRDefault="00AB3962" w:rsidP="00272BDE">
      <w:pPr>
        <w:spacing w:after="0" w:line="276" w:lineRule="auto"/>
        <w:ind w:firstLine="709"/>
        <w:jc w:val="both"/>
        <w:rPr>
          <w:rFonts w:cs="Times New Roman"/>
          <w:szCs w:val="28"/>
          <w:lang w:val="ro-RO"/>
        </w:rPr>
      </w:pPr>
      <w:r w:rsidRPr="008F7772">
        <w:rPr>
          <w:rFonts w:cs="Times New Roman"/>
          <w:b/>
          <w:bCs/>
          <w:szCs w:val="28"/>
          <w:lang w:val="ro-RO"/>
        </w:rPr>
        <w:t>30.</w:t>
      </w:r>
      <w:r w:rsidR="006E29E3" w:rsidRPr="008F7772">
        <w:rPr>
          <w:rFonts w:cs="Times New Roman"/>
          <w:szCs w:val="28"/>
          <w:lang w:val="ro-RO"/>
        </w:rPr>
        <w:t xml:space="preserve"> Consiliului</w:t>
      </w:r>
      <w:r w:rsidR="00DD1FF8" w:rsidRPr="008F7772">
        <w:rPr>
          <w:rFonts w:cs="Times New Roman"/>
          <w:szCs w:val="28"/>
          <w:lang w:val="ro-RO"/>
        </w:rPr>
        <w:t xml:space="preserve"> este constituit dintr-un număr impar de membrii a cărui număr maxim este cinci.</w:t>
      </w:r>
    </w:p>
    <w:p w14:paraId="06370F02" w14:textId="1C885335" w:rsidR="0074710F" w:rsidRPr="008F7772" w:rsidRDefault="00AB3962" w:rsidP="00272BDE">
      <w:pPr>
        <w:spacing w:after="0" w:line="276" w:lineRule="auto"/>
        <w:ind w:firstLine="709"/>
        <w:jc w:val="both"/>
        <w:rPr>
          <w:rFonts w:cs="Times New Roman"/>
          <w:szCs w:val="28"/>
          <w:lang w:val="ro-RO"/>
        </w:rPr>
      </w:pPr>
      <w:r w:rsidRPr="008F7772">
        <w:rPr>
          <w:rFonts w:cs="Times New Roman"/>
          <w:b/>
          <w:bCs/>
          <w:szCs w:val="28"/>
          <w:lang w:val="ro-RO"/>
        </w:rPr>
        <w:t>31.</w:t>
      </w:r>
      <w:r w:rsidRPr="008F7772">
        <w:rPr>
          <w:rFonts w:cs="Times New Roman"/>
          <w:szCs w:val="28"/>
          <w:lang w:val="ro-RO"/>
        </w:rPr>
        <w:t xml:space="preserve"> </w:t>
      </w:r>
      <w:r w:rsidR="0074710F" w:rsidRPr="008F7772">
        <w:rPr>
          <w:rFonts w:cs="Times New Roman"/>
          <w:szCs w:val="28"/>
          <w:lang w:val="ro-RO"/>
        </w:rPr>
        <w:t>Președintele Consiliului este directorul Centrului</w:t>
      </w:r>
      <w:r w:rsidRPr="008F7772">
        <w:rPr>
          <w:rFonts w:cs="Times New Roman"/>
          <w:szCs w:val="28"/>
          <w:lang w:val="ro-RO"/>
        </w:rPr>
        <w:t>;</w:t>
      </w:r>
    </w:p>
    <w:p w14:paraId="742BB5A5" w14:textId="595425FC" w:rsidR="0074710F" w:rsidRPr="00A129C4" w:rsidRDefault="00AB3962" w:rsidP="00272BDE">
      <w:pPr>
        <w:spacing w:after="0" w:line="276" w:lineRule="auto"/>
        <w:ind w:firstLine="709"/>
        <w:jc w:val="both"/>
        <w:rPr>
          <w:rFonts w:cs="Times New Roman"/>
          <w:szCs w:val="28"/>
          <w:lang w:val="ro-RO"/>
        </w:rPr>
      </w:pPr>
      <w:r w:rsidRPr="008F7772">
        <w:rPr>
          <w:rFonts w:cs="Times New Roman"/>
          <w:b/>
          <w:bCs/>
          <w:szCs w:val="28"/>
          <w:lang w:val="ro-RO"/>
        </w:rPr>
        <w:t>32.</w:t>
      </w:r>
      <w:r w:rsidRPr="008F7772">
        <w:rPr>
          <w:rFonts w:cs="Times New Roman"/>
          <w:szCs w:val="28"/>
          <w:lang w:val="ro-RO"/>
        </w:rPr>
        <w:t xml:space="preserve"> </w:t>
      </w:r>
      <w:r w:rsidR="0074710F" w:rsidRPr="008F7772">
        <w:rPr>
          <w:rFonts w:cs="Times New Roman"/>
          <w:szCs w:val="28"/>
          <w:lang w:val="ro-RO"/>
        </w:rPr>
        <w:t xml:space="preserve">Din Consiliul pot face parte, pe lângă specialiști din cadrul structurilor organizatorice de specialitate ale Centrului, alți specialiști sau personalități din afara </w:t>
      </w:r>
      <w:r w:rsidRPr="00A129C4">
        <w:rPr>
          <w:rFonts w:cs="Times New Roman"/>
          <w:szCs w:val="28"/>
          <w:lang w:val="ro-RO"/>
        </w:rPr>
        <w:t>acestuia</w:t>
      </w:r>
      <w:r w:rsidR="0074710F" w:rsidRPr="00A129C4">
        <w:rPr>
          <w:rFonts w:cs="Times New Roman"/>
          <w:szCs w:val="28"/>
          <w:lang w:val="ro-RO"/>
        </w:rPr>
        <w:t xml:space="preserve">, dintre care cel puțin unul urmează a fi </w:t>
      </w:r>
      <w:r w:rsidRPr="00A129C4">
        <w:rPr>
          <w:rFonts w:cs="Times New Roman"/>
          <w:szCs w:val="28"/>
          <w:lang w:val="ro-RO"/>
        </w:rPr>
        <w:t xml:space="preserve">un </w:t>
      </w:r>
      <w:r w:rsidR="0074710F" w:rsidRPr="00A129C4">
        <w:rPr>
          <w:rFonts w:cs="Times New Roman"/>
          <w:szCs w:val="28"/>
          <w:lang w:val="ro-RO"/>
        </w:rPr>
        <w:t>reprezentant al Direcției.</w:t>
      </w:r>
    </w:p>
    <w:p w14:paraId="7DE5E9B4" w14:textId="787FBA3A" w:rsidR="006E29E3" w:rsidRPr="008F7772" w:rsidRDefault="00AB3962" w:rsidP="00272BDE">
      <w:pPr>
        <w:spacing w:after="0" w:line="276" w:lineRule="auto"/>
        <w:ind w:firstLine="709"/>
        <w:jc w:val="both"/>
        <w:rPr>
          <w:rFonts w:cs="Times New Roman"/>
          <w:szCs w:val="28"/>
          <w:lang w:val="ro-RO"/>
        </w:rPr>
      </w:pPr>
      <w:r w:rsidRPr="00A129C4">
        <w:rPr>
          <w:rFonts w:cs="Times New Roman"/>
          <w:b/>
          <w:bCs/>
          <w:szCs w:val="28"/>
          <w:lang w:val="ro-RO"/>
        </w:rPr>
        <w:t>33</w:t>
      </w:r>
      <w:r w:rsidR="00DD1FF8" w:rsidRPr="00A129C4">
        <w:rPr>
          <w:rFonts w:cs="Times New Roman"/>
          <w:b/>
          <w:bCs/>
          <w:szCs w:val="28"/>
          <w:lang w:val="ro-RO"/>
        </w:rPr>
        <w:t>.</w:t>
      </w:r>
      <w:r w:rsidR="00DD1FF8" w:rsidRPr="00A129C4">
        <w:rPr>
          <w:rFonts w:cs="Times New Roman"/>
          <w:szCs w:val="28"/>
          <w:lang w:val="ro-RO"/>
        </w:rPr>
        <w:t xml:space="preserve"> Membrii</w:t>
      </w:r>
      <w:r w:rsidRPr="00A129C4">
        <w:rPr>
          <w:rFonts w:cs="Times New Roman"/>
          <w:szCs w:val="28"/>
          <w:lang w:val="ro-RO"/>
        </w:rPr>
        <w:t xml:space="preserve"> Consiliului</w:t>
      </w:r>
      <w:r w:rsidR="00232845" w:rsidRPr="00A129C4">
        <w:rPr>
          <w:rFonts w:cs="Times New Roman"/>
          <w:szCs w:val="28"/>
          <w:lang w:val="ro-RO"/>
        </w:rPr>
        <w:t xml:space="preserve"> sunt desemnați prin ordinul șefului Direcției</w:t>
      </w:r>
      <w:r w:rsidR="00342E47" w:rsidRPr="00A129C4">
        <w:rPr>
          <w:rFonts w:cs="Times New Roman"/>
          <w:szCs w:val="28"/>
          <w:lang w:val="ro-RO"/>
        </w:rPr>
        <w:t xml:space="preserve"> generale</w:t>
      </w:r>
      <w:r w:rsidR="00DD1FF8" w:rsidRPr="00A129C4">
        <w:rPr>
          <w:rFonts w:cs="Times New Roman"/>
          <w:szCs w:val="28"/>
          <w:lang w:val="ro-RO"/>
        </w:rPr>
        <w:t xml:space="preserve"> și își desfășoară activitatea în baza Regulamentului propriu, </w:t>
      </w:r>
      <w:r w:rsidR="00DD1FF8" w:rsidRPr="008F7772">
        <w:rPr>
          <w:rFonts w:cs="Times New Roman"/>
          <w:szCs w:val="28"/>
          <w:lang w:val="ro-RO"/>
        </w:rPr>
        <w:t>elaborat conform cadrului normativ în vigoare și aprobat de șeful Direcției.</w:t>
      </w:r>
    </w:p>
    <w:p w14:paraId="517B358D" w14:textId="5267A600" w:rsidR="0074710F" w:rsidRPr="008F7772" w:rsidRDefault="00AB3962" w:rsidP="0074710F">
      <w:pPr>
        <w:spacing w:after="0" w:line="276" w:lineRule="auto"/>
        <w:ind w:firstLine="709"/>
        <w:jc w:val="both"/>
        <w:rPr>
          <w:rFonts w:cs="Times New Roman"/>
          <w:szCs w:val="28"/>
          <w:lang w:val="ro-RO"/>
        </w:rPr>
      </w:pPr>
      <w:r w:rsidRPr="008F7772">
        <w:rPr>
          <w:rFonts w:cs="Times New Roman"/>
          <w:b/>
          <w:bCs/>
          <w:szCs w:val="28"/>
          <w:lang w:val="ro-RO"/>
        </w:rPr>
        <w:t>34.</w:t>
      </w:r>
      <w:r w:rsidR="006E29E3" w:rsidRPr="008F7772">
        <w:rPr>
          <w:rFonts w:cs="Times New Roman"/>
          <w:szCs w:val="28"/>
          <w:lang w:val="ro-RO"/>
        </w:rPr>
        <w:t xml:space="preserve"> </w:t>
      </w:r>
      <w:r w:rsidR="0074710F" w:rsidRPr="008F7772">
        <w:rPr>
          <w:rFonts w:cs="Times New Roman"/>
          <w:szCs w:val="28"/>
          <w:lang w:val="ro-RO"/>
        </w:rPr>
        <w:t>Lucrările de secretariat ale Consiliului sunt executate de secretarul acestuia, care este desemnat de către directorul Centrului din rândul personalului instituției.</w:t>
      </w:r>
    </w:p>
    <w:p w14:paraId="4F669982" w14:textId="4494CD4D" w:rsidR="0074710F" w:rsidRPr="008F7772" w:rsidRDefault="00AB3962" w:rsidP="0074710F">
      <w:pPr>
        <w:spacing w:after="0" w:line="276" w:lineRule="auto"/>
        <w:ind w:firstLine="709"/>
        <w:jc w:val="both"/>
        <w:rPr>
          <w:rFonts w:cs="Times New Roman"/>
          <w:szCs w:val="28"/>
          <w:lang w:val="ro-RO"/>
        </w:rPr>
      </w:pPr>
      <w:r w:rsidRPr="008F7772">
        <w:rPr>
          <w:rFonts w:cs="Times New Roman"/>
          <w:b/>
          <w:bCs/>
          <w:szCs w:val="28"/>
          <w:lang w:val="ro-RO"/>
        </w:rPr>
        <w:t>35.</w:t>
      </w:r>
      <w:r w:rsidR="0074710F" w:rsidRPr="008F7772">
        <w:rPr>
          <w:rFonts w:cs="Times New Roman"/>
          <w:szCs w:val="28"/>
          <w:lang w:val="ro-RO"/>
        </w:rPr>
        <w:t xml:space="preserve"> Secretarul Consiliului este responsabil de păstrarea documentelor Consiliului, de informarea membrilor Consiliului despre ședințele acestuia, participarea la ședințe, precum și de elaborarea și contrasemnarea proceselor-verbale ale ședințelor.</w:t>
      </w:r>
    </w:p>
    <w:p w14:paraId="5D96FCFF" w14:textId="5ED6CADA" w:rsidR="0074710F" w:rsidRPr="008F7772" w:rsidRDefault="00AB3962" w:rsidP="00272BDE">
      <w:pPr>
        <w:spacing w:after="0" w:line="276" w:lineRule="auto"/>
        <w:ind w:firstLine="709"/>
        <w:jc w:val="both"/>
        <w:rPr>
          <w:rFonts w:cs="Times New Roman"/>
          <w:szCs w:val="28"/>
          <w:lang w:val="ro-RO"/>
        </w:rPr>
      </w:pPr>
      <w:r w:rsidRPr="008F7772">
        <w:rPr>
          <w:rFonts w:cs="Times New Roman"/>
          <w:b/>
          <w:bCs/>
          <w:szCs w:val="28"/>
          <w:lang w:val="ro-RO"/>
        </w:rPr>
        <w:t>36.</w:t>
      </w:r>
      <w:r w:rsidR="0074710F" w:rsidRPr="008F7772">
        <w:rPr>
          <w:rFonts w:cs="Times New Roman"/>
          <w:szCs w:val="28"/>
          <w:lang w:val="ro-RO"/>
        </w:rPr>
        <w:t xml:space="preserve"> Membrii Consiliului nu sunt remunerați pentru activitatea acestora</w:t>
      </w:r>
      <w:r w:rsidR="0074710F" w:rsidRPr="008F7772">
        <w:rPr>
          <w:lang w:val="ro-RO"/>
        </w:rPr>
        <w:t xml:space="preserve"> </w:t>
      </w:r>
      <w:r w:rsidR="0074710F" w:rsidRPr="008F7772">
        <w:rPr>
          <w:rFonts w:cs="Times New Roman"/>
          <w:szCs w:val="28"/>
          <w:lang w:val="ro-RO"/>
        </w:rPr>
        <w:t xml:space="preserve">în cadrul Consiliului. </w:t>
      </w:r>
    </w:p>
    <w:p w14:paraId="52A9DBAD" w14:textId="19118698" w:rsidR="006E29E3" w:rsidRPr="008F7772" w:rsidRDefault="00AB3962" w:rsidP="00272BDE">
      <w:pPr>
        <w:spacing w:after="0" w:line="276" w:lineRule="auto"/>
        <w:ind w:firstLine="709"/>
        <w:jc w:val="both"/>
        <w:rPr>
          <w:rFonts w:cs="Times New Roman"/>
          <w:szCs w:val="28"/>
          <w:lang w:val="ro-RO"/>
        </w:rPr>
      </w:pPr>
      <w:r w:rsidRPr="008F7772">
        <w:rPr>
          <w:rFonts w:cs="Times New Roman"/>
          <w:b/>
          <w:bCs/>
          <w:szCs w:val="28"/>
          <w:lang w:val="ro-RO"/>
        </w:rPr>
        <w:t>37.</w:t>
      </w:r>
      <w:r w:rsidR="006E29E3" w:rsidRPr="008F7772">
        <w:rPr>
          <w:rFonts w:cs="Times New Roman"/>
          <w:szCs w:val="28"/>
          <w:lang w:val="ro-RO"/>
        </w:rPr>
        <w:t xml:space="preserve"> Consiliul </w:t>
      </w:r>
      <w:r w:rsidR="0050586F" w:rsidRPr="008F7772">
        <w:rPr>
          <w:rFonts w:cs="Times New Roman"/>
          <w:szCs w:val="28"/>
          <w:lang w:val="ro-RO"/>
        </w:rPr>
        <w:t>are urmă</w:t>
      </w:r>
      <w:r w:rsidR="00323779" w:rsidRPr="008F7772">
        <w:rPr>
          <w:rFonts w:cs="Times New Roman"/>
          <w:szCs w:val="28"/>
          <w:lang w:val="ro-RO"/>
        </w:rPr>
        <w:t>to</w:t>
      </w:r>
      <w:r w:rsidR="0050586F" w:rsidRPr="008F7772">
        <w:rPr>
          <w:rFonts w:cs="Times New Roman"/>
          <w:szCs w:val="28"/>
          <w:lang w:val="ro-RO"/>
        </w:rPr>
        <w:t>a</w:t>
      </w:r>
      <w:r w:rsidR="00323779" w:rsidRPr="008F7772">
        <w:rPr>
          <w:rFonts w:cs="Times New Roman"/>
          <w:szCs w:val="28"/>
          <w:lang w:val="ro-RO"/>
        </w:rPr>
        <w:t>rele atribuț</w:t>
      </w:r>
      <w:r w:rsidR="006E29E3" w:rsidRPr="008F7772">
        <w:rPr>
          <w:rFonts w:cs="Times New Roman"/>
          <w:szCs w:val="28"/>
          <w:lang w:val="ro-RO"/>
        </w:rPr>
        <w:t>ii principale:</w:t>
      </w:r>
    </w:p>
    <w:p w14:paraId="4C35BADF" w14:textId="0F1D24E2" w:rsidR="00DD1FF8" w:rsidRPr="008F7772" w:rsidRDefault="00DD1FF8" w:rsidP="00DD1FF8">
      <w:pPr>
        <w:spacing w:after="0" w:line="276" w:lineRule="auto"/>
        <w:ind w:firstLine="709"/>
        <w:jc w:val="both"/>
        <w:rPr>
          <w:rFonts w:cs="Times New Roman"/>
          <w:szCs w:val="28"/>
          <w:lang w:val="ro-RO"/>
        </w:rPr>
      </w:pPr>
      <w:r w:rsidRPr="008F7772">
        <w:rPr>
          <w:rFonts w:cs="Times New Roman"/>
          <w:szCs w:val="28"/>
          <w:lang w:val="ro-RO"/>
        </w:rPr>
        <w:t>1) supraveghează activitatea Centrului;</w:t>
      </w:r>
    </w:p>
    <w:p w14:paraId="6C1CA367" w14:textId="086C6C4E" w:rsidR="0074710F" w:rsidRPr="008F7772" w:rsidRDefault="00AB3962" w:rsidP="00DD1FF8">
      <w:pPr>
        <w:spacing w:after="0" w:line="276" w:lineRule="auto"/>
        <w:ind w:firstLine="709"/>
        <w:jc w:val="both"/>
        <w:rPr>
          <w:rFonts w:cs="Times New Roman"/>
          <w:szCs w:val="28"/>
          <w:lang w:val="ro-RO"/>
        </w:rPr>
      </w:pPr>
      <w:r w:rsidRPr="008F7772">
        <w:rPr>
          <w:rFonts w:cs="Times New Roman"/>
          <w:szCs w:val="28"/>
          <w:lang w:val="ro-RO"/>
        </w:rPr>
        <w:t>2</w:t>
      </w:r>
      <w:r w:rsidR="0074710F" w:rsidRPr="008F7772">
        <w:rPr>
          <w:rFonts w:cs="Times New Roman"/>
          <w:szCs w:val="28"/>
          <w:lang w:val="ro-RO"/>
        </w:rPr>
        <w:t>) dezbate programel</w:t>
      </w:r>
      <w:r w:rsidRPr="008F7772">
        <w:rPr>
          <w:rFonts w:cs="Times New Roman"/>
          <w:szCs w:val="28"/>
          <w:lang w:val="ro-RO"/>
        </w:rPr>
        <w:t>e</w:t>
      </w:r>
      <w:r w:rsidR="0074710F" w:rsidRPr="008F7772">
        <w:rPr>
          <w:rFonts w:cs="Times New Roman"/>
          <w:szCs w:val="28"/>
          <w:lang w:val="ro-RO"/>
        </w:rPr>
        <w:t xml:space="preserve"> anuale și de perspectivă ale Centrului, cu caracter științific, cultural și artistic, și formulează propuneri privind măsuri organizatorice, financiare</w:t>
      </w:r>
      <w:r w:rsidRPr="008F7772">
        <w:rPr>
          <w:rFonts w:cs="Times New Roman"/>
          <w:szCs w:val="28"/>
          <w:lang w:val="ro-RO"/>
        </w:rPr>
        <w:t>,</w:t>
      </w:r>
      <w:r w:rsidR="0074710F" w:rsidRPr="008F7772">
        <w:rPr>
          <w:rFonts w:cs="Times New Roman"/>
          <w:szCs w:val="28"/>
          <w:lang w:val="ro-RO"/>
        </w:rPr>
        <w:t xml:space="preserve"> materiale pentru punerea lor în aplicare;</w:t>
      </w:r>
    </w:p>
    <w:p w14:paraId="1EC6442E" w14:textId="4D21110C" w:rsidR="00DD1FF8" w:rsidRPr="008F7772" w:rsidRDefault="00AB3962" w:rsidP="00DD1FF8">
      <w:pPr>
        <w:spacing w:after="0" w:line="276" w:lineRule="auto"/>
        <w:ind w:firstLine="709"/>
        <w:jc w:val="both"/>
        <w:rPr>
          <w:rFonts w:cs="Times New Roman"/>
          <w:szCs w:val="28"/>
          <w:lang w:val="ro-RO"/>
        </w:rPr>
      </w:pPr>
      <w:r w:rsidRPr="008F7772">
        <w:rPr>
          <w:rFonts w:cs="Times New Roman"/>
          <w:szCs w:val="28"/>
          <w:lang w:val="ro-RO"/>
        </w:rPr>
        <w:lastRenderedPageBreak/>
        <w:t>3</w:t>
      </w:r>
      <w:r w:rsidR="00DD1FF8" w:rsidRPr="008F7772">
        <w:rPr>
          <w:rFonts w:cs="Times New Roman"/>
          <w:szCs w:val="28"/>
          <w:lang w:val="ro-RO"/>
        </w:rPr>
        <w:t>) examinează, prezintă propuneri și aprobă planurile și rapoartele de activitate ale Centrului;</w:t>
      </w:r>
    </w:p>
    <w:p w14:paraId="031E05DE" w14:textId="630D0F7A" w:rsidR="00DD1FF8" w:rsidRPr="008F7772" w:rsidRDefault="00AB3962" w:rsidP="00DD1FF8">
      <w:pPr>
        <w:spacing w:after="0" w:line="276" w:lineRule="auto"/>
        <w:ind w:firstLine="709"/>
        <w:jc w:val="both"/>
        <w:rPr>
          <w:rFonts w:cs="Times New Roman"/>
          <w:szCs w:val="28"/>
          <w:lang w:val="ro-RO"/>
        </w:rPr>
      </w:pPr>
      <w:r w:rsidRPr="008F7772">
        <w:rPr>
          <w:rFonts w:cs="Times New Roman"/>
          <w:szCs w:val="28"/>
          <w:lang w:val="ro-RO"/>
        </w:rPr>
        <w:t>4</w:t>
      </w:r>
      <w:r w:rsidR="00DD1FF8" w:rsidRPr="008F7772">
        <w:rPr>
          <w:rFonts w:cs="Times New Roman"/>
          <w:szCs w:val="28"/>
          <w:lang w:val="ro-RO"/>
        </w:rPr>
        <w:t>) oferă suport la identificarea unor soluții pentru dezvoltarea Centrului;</w:t>
      </w:r>
    </w:p>
    <w:p w14:paraId="5FC7277A" w14:textId="31CD1485" w:rsidR="0074710F" w:rsidRPr="008F7772" w:rsidRDefault="00AB3962" w:rsidP="00DD1FF8">
      <w:pPr>
        <w:spacing w:after="0" w:line="276" w:lineRule="auto"/>
        <w:ind w:firstLine="709"/>
        <w:jc w:val="both"/>
        <w:rPr>
          <w:rFonts w:cs="Times New Roman"/>
          <w:szCs w:val="28"/>
          <w:lang w:val="ro-RO"/>
        </w:rPr>
      </w:pPr>
      <w:r w:rsidRPr="008F7772">
        <w:rPr>
          <w:rFonts w:cs="Times New Roman"/>
          <w:szCs w:val="28"/>
          <w:lang w:val="ro-RO"/>
        </w:rPr>
        <w:t>5</w:t>
      </w:r>
      <w:r w:rsidR="0074710F" w:rsidRPr="008F7772">
        <w:rPr>
          <w:rFonts w:cs="Times New Roman"/>
          <w:szCs w:val="28"/>
          <w:lang w:val="ro-RO"/>
        </w:rPr>
        <w:t>) examinează strategiei de dezvoltare a Centrului pe termen mediu și lung, întocmită pe baza strategiei în domeniu a Direcției generale;</w:t>
      </w:r>
    </w:p>
    <w:p w14:paraId="33EA871A" w14:textId="337B1562" w:rsidR="0074710F" w:rsidRPr="008F7772" w:rsidRDefault="00A129C4" w:rsidP="0074710F">
      <w:pPr>
        <w:spacing w:after="0" w:line="276" w:lineRule="auto"/>
        <w:ind w:firstLine="709"/>
        <w:jc w:val="both"/>
        <w:rPr>
          <w:rFonts w:cs="Times New Roman"/>
          <w:szCs w:val="28"/>
          <w:lang w:val="ro-RO"/>
        </w:rPr>
      </w:pPr>
      <w:r>
        <w:rPr>
          <w:rFonts w:cs="Times New Roman"/>
          <w:szCs w:val="28"/>
          <w:lang w:val="ro-RO"/>
        </w:rPr>
        <w:t>6</w:t>
      </w:r>
      <w:r w:rsidR="0074710F" w:rsidRPr="008F7772">
        <w:rPr>
          <w:rFonts w:cs="Times New Roman"/>
          <w:szCs w:val="28"/>
          <w:lang w:val="ro-RO"/>
        </w:rPr>
        <w:t>) examinarea activităților culturale la care participă Centrul: expoziții, concerte, schimburi de experiență, congrese, simpozioane etc.;</w:t>
      </w:r>
    </w:p>
    <w:p w14:paraId="46E0B629" w14:textId="0C4A1D03" w:rsidR="0074710F" w:rsidRPr="008F7772" w:rsidRDefault="00A129C4" w:rsidP="0074710F">
      <w:pPr>
        <w:spacing w:after="0" w:line="276" w:lineRule="auto"/>
        <w:ind w:firstLine="709"/>
        <w:jc w:val="both"/>
        <w:rPr>
          <w:rFonts w:cs="Times New Roman"/>
          <w:szCs w:val="28"/>
          <w:lang w:val="ro-RO"/>
        </w:rPr>
      </w:pPr>
      <w:r>
        <w:rPr>
          <w:rFonts w:cs="Times New Roman"/>
          <w:szCs w:val="28"/>
          <w:lang w:val="ro-RO"/>
        </w:rPr>
        <w:t>7</w:t>
      </w:r>
      <w:r w:rsidR="0074710F" w:rsidRPr="008F7772">
        <w:rPr>
          <w:rFonts w:cs="Times New Roman"/>
          <w:szCs w:val="28"/>
          <w:lang w:val="ro-RO"/>
        </w:rPr>
        <w:t>) examinează situațiile financiare ale Centrului;</w:t>
      </w:r>
    </w:p>
    <w:p w14:paraId="31D3CB4D" w14:textId="55138D71" w:rsidR="00DD1FF8" w:rsidRPr="008F7772" w:rsidRDefault="00A129C4" w:rsidP="00DD1FF8">
      <w:pPr>
        <w:spacing w:after="0" w:line="276" w:lineRule="auto"/>
        <w:ind w:firstLine="709"/>
        <w:jc w:val="both"/>
        <w:rPr>
          <w:rFonts w:cs="Times New Roman"/>
          <w:szCs w:val="28"/>
          <w:lang w:val="ro-RO"/>
        </w:rPr>
      </w:pPr>
      <w:r>
        <w:rPr>
          <w:rFonts w:cs="Times New Roman"/>
          <w:szCs w:val="28"/>
          <w:lang w:val="ro-RO"/>
        </w:rPr>
        <w:t>8</w:t>
      </w:r>
      <w:r w:rsidR="00DD1FF8" w:rsidRPr="008F7772">
        <w:rPr>
          <w:rFonts w:cs="Times New Roman"/>
          <w:szCs w:val="28"/>
          <w:lang w:val="ro-RO"/>
        </w:rPr>
        <w:t>) examinează bugetul anual al Centrului;</w:t>
      </w:r>
    </w:p>
    <w:p w14:paraId="00E66020" w14:textId="6D888BEA" w:rsidR="00DD1FF8" w:rsidRPr="008F7772" w:rsidRDefault="00AB3962" w:rsidP="00DD1FF8">
      <w:pPr>
        <w:spacing w:after="0" w:line="276" w:lineRule="auto"/>
        <w:ind w:firstLine="709"/>
        <w:jc w:val="both"/>
        <w:rPr>
          <w:rFonts w:cs="Times New Roman"/>
          <w:szCs w:val="28"/>
          <w:lang w:val="ro-RO"/>
        </w:rPr>
      </w:pPr>
      <w:r w:rsidRPr="008F7772">
        <w:rPr>
          <w:rFonts w:cs="Times New Roman"/>
          <w:szCs w:val="28"/>
          <w:lang w:val="ro-RO"/>
        </w:rPr>
        <w:t>9</w:t>
      </w:r>
      <w:r w:rsidR="00DD1FF8" w:rsidRPr="008F7772">
        <w:rPr>
          <w:rFonts w:cs="Times New Roman"/>
          <w:szCs w:val="28"/>
          <w:lang w:val="ro-RO"/>
        </w:rPr>
        <w:t>) decide asupra altor subiecte de importanță pentru activitatea Centrului, înaintate de către director.</w:t>
      </w:r>
    </w:p>
    <w:p w14:paraId="7B04A965" w14:textId="5F603256" w:rsidR="006E29E3" w:rsidRPr="008F7772" w:rsidRDefault="00666CDA" w:rsidP="00272BDE">
      <w:pPr>
        <w:spacing w:after="0" w:line="276" w:lineRule="auto"/>
        <w:ind w:firstLine="709"/>
        <w:jc w:val="both"/>
        <w:rPr>
          <w:rFonts w:cs="Times New Roman"/>
          <w:szCs w:val="28"/>
          <w:lang w:val="ro-RO"/>
        </w:rPr>
      </w:pPr>
      <w:r w:rsidRPr="008F7772">
        <w:rPr>
          <w:rFonts w:cs="Times New Roman"/>
          <w:szCs w:val="28"/>
          <w:lang w:val="ro-RO"/>
        </w:rPr>
        <w:t>10</w:t>
      </w:r>
      <w:r w:rsidR="009E742A" w:rsidRPr="008F7772">
        <w:rPr>
          <w:rFonts w:cs="Times New Roman"/>
          <w:szCs w:val="28"/>
          <w:lang w:val="ro-RO"/>
        </w:rPr>
        <w:t>) îndeplin</w:t>
      </w:r>
      <w:r w:rsidRPr="008F7772">
        <w:rPr>
          <w:rFonts w:cs="Times New Roman"/>
          <w:szCs w:val="28"/>
          <w:lang w:val="ro-RO"/>
        </w:rPr>
        <w:t>ește</w:t>
      </w:r>
      <w:r w:rsidR="009E742A" w:rsidRPr="008F7772">
        <w:rPr>
          <w:rFonts w:cs="Times New Roman"/>
          <w:szCs w:val="28"/>
          <w:lang w:val="ro-RO"/>
        </w:rPr>
        <w:t xml:space="preserve"> oric</w:t>
      </w:r>
      <w:r w:rsidRPr="008F7772">
        <w:rPr>
          <w:rFonts w:cs="Times New Roman"/>
          <w:szCs w:val="28"/>
          <w:lang w:val="ro-RO"/>
        </w:rPr>
        <w:t>are</w:t>
      </w:r>
      <w:r w:rsidR="009E742A" w:rsidRPr="008F7772">
        <w:rPr>
          <w:rFonts w:cs="Times New Roman"/>
          <w:szCs w:val="28"/>
          <w:lang w:val="ro-RO"/>
        </w:rPr>
        <w:t xml:space="preserve"> alte atribuț</w:t>
      </w:r>
      <w:r w:rsidR="006E29E3" w:rsidRPr="008F7772">
        <w:rPr>
          <w:rFonts w:cs="Times New Roman"/>
          <w:szCs w:val="28"/>
          <w:lang w:val="ro-RO"/>
        </w:rPr>
        <w:t>ii fixate pri</w:t>
      </w:r>
      <w:r w:rsidR="009E742A" w:rsidRPr="008F7772">
        <w:rPr>
          <w:rFonts w:cs="Times New Roman"/>
          <w:szCs w:val="28"/>
          <w:lang w:val="ro-RO"/>
        </w:rPr>
        <w:t>n Regulamentul propriu de funcți</w:t>
      </w:r>
      <w:r w:rsidR="006E29E3" w:rsidRPr="008F7772">
        <w:rPr>
          <w:rFonts w:cs="Times New Roman"/>
          <w:szCs w:val="28"/>
          <w:lang w:val="ro-RO"/>
        </w:rPr>
        <w:t>onare.</w:t>
      </w:r>
    </w:p>
    <w:p w14:paraId="12A43A5A" w14:textId="30F1D36D" w:rsidR="0074710F" w:rsidRPr="008F7772" w:rsidRDefault="00666CDA" w:rsidP="0074710F">
      <w:pPr>
        <w:spacing w:after="0" w:line="276" w:lineRule="auto"/>
        <w:ind w:firstLine="709"/>
        <w:jc w:val="both"/>
        <w:rPr>
          <w:rFonts w:cs="Times New Roman"/>
          <w:szCs w:val="28"/>
          <w:lang w:val="ro-RO"/>
        </w:rPr>
      </w:pPr>
      <w:r w:rsidRPr="008F7772">
        <w:rPr>
          <w:rFonts w:cs="Times New Roman"/>
          <w:b/>
          <w:szCs w:val="28"/>
          <w:lang w:val="ro-RO"/>
        </w:rPr>
        <w:t>38</w:t>
      </w:r>
      <w:r w:rsidR="00C8356A" w:rsidRPr="008F7772">
        <w:rPr>
          <w:rFonts w:cs="Times New Roman"/>
          <w:b/>
          <w:szCs w:val="28"/>
          <w:lang w:val="ro-RO"/>
        </w:rPr>
        <w:t>.</w:t>
      </w:r>
      <w:r w:rsidR="00C8356A" w:rsidRPr="008F7772">
        <w:rPr>
          <w:rFonts w:cs="Times New Roman"/>
          <w:szCs w:val="28"/>
          <w:lang w:val="ro-RO"/>
        </w:rPr>
        <w:t xml:space="preserve"> </w:t>
      </w:r>
      <w:r w:rsidR="0074710F" w:rsidRPr="008F7772">
        <w:rPr>
          <w:rFonts w:cs="Times New Roman"/>
          <w:szCs w:val="28"/>
          <w:lang w:val="ro-RO"/>
        </w:rPr>
        <w:t>Consiliul se convoacă</w:t>
      </w:r>
      <w:r w:rsidRPr="008F7772">
        <w:rPr>
          <w:rFonts w:cs="Times New Roman"/>
          <w:szCs w:val="28"/>
          <w:lang w:val="ro-RO"/>
        </w:rPr>
        <w:t>,</w:t>
      </w:r>
      <w:r w:rsidRPr="008F7772">
        <w:rPr>
          <w:lang w:val="ro-RO"/>
        </w:rPr>
        <w:t xml:space="preserve"> </w:t>
      </w:r>
      <w:r w:rsidRPr="008F7772">
        <w:rPr>
          <w:rFonts w:cs="Times New Roman"/>
          <w:szCs w:val="28"/>
          <w:lang w:val="ro-RO"/>
        </w:rPr>
        <w:t xml:space="preserve">după necesitate, </w:t>
      </w:r>
      <w:r w:rsidR="0074710F" w:rsidRPr="008F7772">
        <w:rPr>
          <w:rFonts w:cs="Times New Roman"/>
          <w:szCs w:val="28"/>
          <w:lang w:val="ro-RO"/>
        </w:rPr>
        <w:t>în sesiuni ordinare</w:t>
      </w:r>
      <w:r w:rsidRPr="008F7772">
        <w:rPr>
          <w:rFonts w:cs="Times New Roman"/>
          <w:szCs w:val="28"/>
          <w:lang w:val="ro-RO"/>
        </w:rPr>
        <w:t xml:space="preserve"> și extraordinare,</w:t>
      </w:r>
      <w:r w:rsidR="0074710F" w:rsidRPr="008F7772">
        <w:rPr>
          <w:rFonts w:cs="Times New Roman"/>
          <w:szCs w:val="28"/>
          <w:lang w:val="ro-RO"/>
        </w:rPr>
        <w:t xml:space="preserve"> dar nu mai rar de o dată în trimestru</w:t>
      </w:r>
      <w:r w:rsidR="009E742A" w:rsidRPr="008F7772">
        <w:rPr>
          <w:rFonts w:cs="Times New Roman"/>
          <w:szCs w:val="28"/>
          <w:lang w:val="ro-RO"/>
        </w:rPr>
        <w:t xml:space="preserve">, </w:t>
      </w:r>
      <w:r w:rsidR="0074710F" w:rsidRPr="008F7772">
        <w:rPr>
          <w:rFonts w:cs="Times New Roman"/>
          <w:szCs w:val="28"/>
          <w:lang w:val="ro-RO"/>
        </w:rPr>
        <w:t>la inițiativa Direcției generale, a președintelui Consiliului</w:t>
      </w:r>
      <w:r w:rsidRPr="008F7772">
        <w:rPr>
          <w:rFonts w:cs="Times New Roman"/>
          <w:szCs w:val="28"/>
          <w:lang w:val="ro-RO"/>
        </w:rPr>
        <w:t>, a o treime din membrii acestuia</w:t>
      </w:r>
      <w:r w:rsidR="0074710F" w:rsidRPr="008F7772">
        <w:rPr>
          <w:rFonts w:cs="Times New Roman"/>
          <w:szCs w:val="28"/>
          <w:lang w:val="ro-RO"/>
        </w:rPr>
        <w:t xml:space="preserve"> sau a directorului. </w:t>
      </w:r>
    </w:p>
    <w:p w14:paraId="598888A4" w14:textId="15FAD32C" w:rsidR="0074710F" w:rsidRPr="008F7772" w:rsidRDefault="0074710F" w:rsidP="0074710F">
      <w:pPr>
        <w:spacing w:after="0" w:line="276" w:lineRule="auto"/>
        <w:ind w:firstLine="709"/>
        <w:jc w:val="both"/>
        <w:rPr>
          <w:rFonts w:cs="Times New Roman"/>
          <w:szCs w:val="28"/>
          <w:lang w:val="ro-RO"/>
        </w:rPr>
      </w:pPr>
      <w:r w:rsidRPr="008F7772">
        <w:rPr>
          <w:rFonts w:cs="Times New Roman"/>
          <w:b/>
          <w:bCs/>
          <w:szCs w:val="28"/>
          <w:lang w:val="ro-RO"/>
        </w:rPr>
        <w:t>39.</w:t>
      </w:r>
      <w:r w:rsidRPr="008F7772">
        <w:rPr>
          <w:rFonts w:cs="Times New Roman"/>
          <w:szCs w:val="28"/>
          <w:lang w:val="ro-RO"/>
        </w:rPr>
        <w:t xml:space="preserve"> Deciziile Consiliului se adoptă cu majoritatea simplă de voturi</w:t>
      </w:r>
      <w:r w:rsidR="00235122" w:rsidRPr="008F7772">
        <w:rPr>
          <w:lang w:val="ro-RO"/>
        </w:rPr>
        <w:t xml:space="preserve"> </w:t>
      </w:r>
      <w:r w:rsidR="00235122" w:rsidRPr="008F7772">
        <w:rPr>
          <w:rFonts w:cs="Times New Roman"/>
          <w:szCs w:val="28"/>
          <w:lang w:val="ro-RO"/>
        </w:rPr>
        <w:t xml:space="preserve">din numărul total al membrilor </w:t>
      </w:r>
      <w:r w:rsidR="00666CDA" w:rsidRPr="008F7772">
        <w:rPr>
          <w:rFonts w:cs="Times New Roman"/>
          <w:szCs w:val="28"/>
          <w:lang w:val="ro-RO"/>
        </w:rPr>
        <w:t>prezenți.</w:t>
      </w:r>
    </w:p>
    <w:p w14:paraId="3F00F807" w14:textId="1D1CF957" w:rsidR="006E29E3" w:rsidRPr="008F7772" w:rsidRDefault="00666CDA" w:rsidP="00272BDE">
      <w:pPr>
        <w:spacing w:after="0" w:line="276" w:lineRule="auto"/>
        <w:ind w:firstLine="709"/>
        <w:jc w:val="both"/>
        <w:rPr>
          <w:rFonts w:cs="Times New Roman"/>
          <w:szCs w:val="28"/>
          <w:lang w:val="ro-RO"/>
        </w:rPr>
      </w:pPr>
      <w:r w:rsidRPr="008F7772">
        <w:rPr>
          <w:rFonts w:cs="Times New Roman"/>
          <w:b/>
          <w:bCs/>
          <w:szCs w:val="28"/>
          <w:lang w:val="ro-RO"/>
        </w:rPr>
        <w:t>40.</w:t>
      </w:r>
      <w:r w:rsidR="009E742A" w:rsidRPr="008F7772">
        <w:rPr>
          <w:rFonts w:cs="Times New Roman"/>
          <w:szCs w:val="28"/>
          <w:lang w:val="ro-RO"/>
        </w:rPr>
        <w:t xml:space="preserve"> La ședinț</w:t>
      </w:r>
      <w:r w:rsidR="006E29E3" w:rsidRPr="008F7772">
        <w:rPr>
          <w:rFonts w:cs="Times New Roman"/>
          <w:szCs w:val="28"/>
          <w:lang w:val="ro-RO"/>
        </w:rPr>
        <w:t>ele Consiliului</w:t>
      </w:r>
      <w:r w:rsidR="00235122" w:rsidRPr="008F7772">
        <w:rPr>
          <w:rFonts w:cs="Times New Roman"/>
          <w:szCs w:val="28"/>
          <w:lang w:val="ro-RO"/>
        </w:rPr>
        <w:t xml:space="preserve"> </w:t>
      </w:r>
      <w:r w:rsidR="00924731" w:rsidRPr="008F7772">
        <w:rPr>
          <w:rFonts w:cs="Times New Roman"/>
          <w:szCs w:val="28"/>
          <w:lang w:val="ro-RO"/>
        </w:rPr>
        <w:t>pot fi invitați</w:t>
      </w:r>
      <w:r w:rsidR="00C37C47" w:rsidRPr="008F7772">
        <w:rPr>
          <w:rFonts w:cs="Times New Roman"/>
          <w:szCs w:val="28"/>
          <w:lang w:val="ro-RO"/>
        </w:rPr>
        <w:t>,</w:t>
      </w:r>
      <w:r w:rsidR="00924731" w:rsidRPr="008F7772">
        <w:rPr>
          <w:rFonts w:cs="Times New Roman"/>
          <w:szCs w:val="28"/>
          <w:lang w:val="ro-RO"/>
        </w:rPr>
        <w:t xml:space="preserve"> la necesitate alți</w:t>
      </w:r>
      <w:r w:rsidR="00C8356A" w:rsidRPr="008F7772">
        <w:rPr>
          <w:rFonts w:cs="Times New Roman"/>
          <w:szCs w:val="28"/>
          <w:lang w:val="ro-RO"/>
        </w:rPr>
        <w:t xml:space="preserve"> specialiș</w:t>
      </w:r>
      <w:r w:rsidR="006E29E3" w:rsidRPr="008F7772">
        <w:rPr>
          <w:rFonts w:cs="Times New Roman"/>
          <w:szCs w:val="28"/>
          <w:lang w:val="ro-RO"/>
        </w:rPr>
        <w:t>ti</w:t>
      </w:r>
      <w:r w:rsidRPr="008F7772">
        <w:rPr>
          <w:rFonts w:cs="Times New Roman"/>
          <w:szCs w:val="28"/>
          <w:lang w:val="ro-RO"/>
        </w:rPr>
        <w:t>,</w:t>
      </w:r>
      <w:r w:rsidR="00924731" w:rsidRPr="008F7772">
        <w:rPr>
          <w:rFonts w:cs="Times New Roman"/>
          <w:szCs w:val="28"/>
          <w:lang w:val="ro-RO"/>
        </w:rPr>
        <w:t xml:space="preserve"> fără</w:t>
      </w:r>
      <w:r w:rsidR="006E29E3" w:rsidRPr="008F7772">
        <w:rPr>
          <w:rFonts w:cs="Times New Roman"/>
          <w:szCs w:val="28"/>
          <w:lang w:val="ro-RO"/>
        </w:rPr>
        <w:t xml:space="preserve"> drept de vot.</w:t>
      </w:r>
    </w:p>
    <w:p w14:paraId="2337ED27" w14:textId="77777777" w:rsidR="005315C1" w:rsidRPr="008F7772" w:rsidRDefault="005315C1" w:rsidP="00272BDE">
      <w:pPr>
        <w:spacing w:after="0" w:line="276" w:lineRule="auto"/>
        <w:ind w:firstLine="709"/>
        <w:jc w:val="both"/>
        <w:rPr>
          <w:rFonts w:cs="Times New Roman"/>
          <w:szCs w:val="28"/>
          <w:lang w:val="ro-RO"/>
        </w:rPr>
      </w:pPr>
    </w:p>
    <w:p w14:paraId="73291131" w14:textId="77777777" w:rsidR="0051480E" w:rsidRPr="008F7772" w:rsidRDefault="0051480E" w:rsidP="00272BDE">
      <w:pPr>
        <w:spacing w:after="0" w:line="276" w:lineRule="auto"/>
        <w:ind w:firstLine="709"/>
        <w:jc w:val="center"/>
        <w:rPr>
          <w:rFonts w:cs="Times New Roman"/>
          <w:b/>
          <w:szCs w:val="28"/>
          <w:lang w:val="ro-RO"/>
        </w:rPr>
      </w:pPr>
    </w:p>
    <w:p w14:paraId="3391A505" w14:textId="2B33895A" w:rsidR="005315C1" w:rsidRPr="008F7772" w:rsidRDefault="005315C1" w:rsidP="00272BDE">
      <w:pPr>
        <w:spacing w:after="0" w:line="276" w:lineRule="auto"/>
        <w:ind w:firstLine="709"/>
        <w:jc w:val="center"/>
        <w:rPr>
          <w:rFonts w:cs="Times New Roman"/>
          <w:b/>
          <w:szCs w:val="28"/>
          <w:lang w:val="ro-RO"/>
        </w:rPr>
      </w:pPr>
      <w:r w:rsidRPr="008F7772">
        <w:rPr>
          <w:rFonts w:cs="Times New Roman"/>
          <w:b/>
          <w:szCs w:val="28"/>
          <w:lang w:val="ro-RO"/>
        </w:rPr>
        <w:t>CAPITOLUL VI</w:t>
      </w:r>
    </w:p>
    <w:p w14:paraId="75747EF7" w14:textId="77777777" w:rsidR="006E29E3" w:rsidRPr="008F7772" w:rsidRDefault="009E742A" w:rsidP="00272BDE">
      <w:pPr>
        <w:spacing w:after="0" w:line="276" w:lineRule="auto"/>
        <w:ind w:firstLine="709"/>
        <w:jc w:val="center"/>
        <w:rPr>
          <w:rFonts w:cs="Times New Roman"/>
          <w:b/>
          <w:szCs w:val="28"/>
          <w:lang w:val="ro-RO"/>
        </w:rPr>
      </w:pPr>
      <w:r w:rsidRPr="008F7772">
        <w:rPr>
          <w:rFonts w:cs="Times New Roman"/>
          <w:b/>
          <w:szCs w:val="28"/>
          <w:lang w:val="ro-RO"/>
        </w:rPr>
        <w:t>DISPOZIȚ</w:t>
      </w:r>
      <w:r w:rsidR="00A1741A" w:rsidRPr="008F7772">
        <w:rPr>
          <w:rFonts w:cs="Times New Roman"/>
          <w:b/>
          <w:szCs w:val="28"/>
          <w:lang w:val="ro-RO"/>
        </w:rPr>
        <w:t>I</w:t>
      </w:r>
      <w:r w:rsidR="006E29E3" w:rsidRPr="008F7772">
        <w:rPr>
          <w:rFonts w:cs="Times New Roman"/>
          <w:b/>
          <w:szCs w:val="28"/>
          <w:lang w:val="ro-RO"/>
        </w:rPr>
        <w:t>I FINALE</w:t>
      </w:r>
    </w:p>
    <w:p w14:paraId="1137B4E2" w14:textId="77777777" w:rsidR="006E29E3" w:rsidRPr="008F7772" w:rsidRDefault="006E29E3" w:rsidP="00272BDE">
      <w:pPr>
        <w:spacing w:after="0" w:line="276" w:lineRule="auto"/>
        <w:ind w:firstLine="709"/>
        <w:jc w:val="both"/>
        <w:rPr>
          <w:rFonts w:cs="Times New Roman"/>
          <w:szCs w:val="28"/>
          <w:lang w:val="ro-RO"/>
        </w:rPr>
      </w:pPr>
    </w:p>
    <w:p w14:paraId="2122EBFD" w14:textId="19ECC44D" w:rsidR="006E29E3" w:rsidRPr="008F7772" w:rsidRDefault="0051480E" w:rsidP="00272BDE">
      <w:pPr>
        <w:spacing w:after="0" w:line="276" w:lineRule="auto"/>
        <w:ind w:firstLine="709"/>
        <w:jc w:val="both"/>
        <w:rPr>
          <w:rFonts w:cs="Times New Roman"/>
          <w:szCs w:val="28"/>
          <w:lang w:val="ro-RO"/>
        </w:rPr>
      </w:pPr>
      <w:r w:rsidRPr="008F7772">
        <w:rPr>
          <w:rFonts w:cs="Times New Roman"/>
          <w:b/>
          <w:szCs w:val="28"/>
          <w:lang w:val="ro-RO"/>
        </w:rPr>
        <w:t>41</w:t>
      </w:r>
      <w:r w:rsidR="00C8356A" w:rsidRPr="008F7772">
        <w:rPr>
          <w:rFonts w:cs="Times New Roman"/>
          <w:b/>
          <w:szCs w:val="28"/>
          <w:lang w:val="ro-RO"/>
        </w:rPr>
        <w:t>.</w:t>
      </w:r>
      <w:r w:rsidR="00C8356A" w:rsidRPr="008F7772">
        <w:rPr>
          <w:rFonts w:cs="Times New Roman"/>
          <w:szCs w:val="28"/>
          <w:lang w:val="ro-RO"/>
        </w:rPr>
        <w:t xml:space="preserve"> </w:t>
      </w:r>
      <w:r w:rsidR="009F789D" w:rsidRPr="008F7772">
        <w:rPr>
          <w:rFonts w:cs="Times New Roman"/>
          <w:szCs w:val="28"/>
          <w:lang w:val="ro-RO"/>
        </w:rPr>
        <w:t xml:space="preserve">Centrul </w:t>
      </w:r>
      <w:r w:rsidR="00A1741A" w:rsidRPr="008F7772">
        <w:rPr>
          <w:rFonts w:cs="Times New Roman"/>
          <w:szCs w:val="28"/>
          <w:lang w:val="ro-RO"/>
        </w:rPr>
        <w:t>are arhiva proprie, în care se păstrează</w:t>
      </w:r>
      <w:r w:rsidR="006E29E3" w:rsidRPr="008F7772">
        <w:rPr>
          <w:rFonts w:cs="Times New Roman"/>
          <w:szCs w:val="28"/>
          <w:lang w:val="ro-RO"/>
        </w:rPr>
        <w:t>, conform prevederilor legate</w:t>
      </w:r>
      <w:r w:rsidR="00D16AFF" w:rsidRPr="008F7772">
        <w:rPr>
          <w:rFonts w:cs="Times New Roman"/>
          <w:szCs w:val="28"/>
          <w:lang w:val="ro-RO"/>
        </w:rPr>
        <w:t>,</w:t>
      </w:r>
      <w:r w:rsidR="006E29E3" w:rsidRPr="008F7772">
        <w:rPr>
          <w:rFonts w:cs="Times New Roman"/>
          <w:szCs w:val="28"/>
          <w:lang w:val="ro-RO"/>
        </w:rPr>
        <w:t xml:space="preserve"> documentele stabilite prin nome</w:t>
      </w:r>
      <w:r w:rsidR="00A1741A" w:rsidRPr="008F7772">
        <w:rPr>
          <w:rFonts w:cs="Times New Roman"/>
          <w:szCs w:val="28"/>
          <w:lang w:val="ro-RO"/>
        </w:rPr>
        <w:t>nclatorul arhivistic al instituț</w:t>
      </w:r>
      <w:r w:rsidR="006E29E3" w:rsidRPr="008F7772">
        <w:rPr>
          <w:rFonts w:cs="Times New Roman"/>
          <w:szCs w:val="28"/>
          <w:lang w:val="ro-RO"/>
        </w:rPr>
        <w:t>iei.</w:t>
      </w:r>
    </w:p>
    <w:p w14:paraId="53C410FE" w14:textId="29E3CFA0" w:rsidR="006E29E3" w:rsidRPr="008F7772" w:rsidRDefault="0051480E" w:rsidP="00272BDE">
      <w:pPr>
        <w:spacing w:after="0" w:line="276" w:lineRule="auto"/>
        <w:ind w:firstLine="709"/>
        <w:jc w:val="both"/>
        <w:rPr>
          <w:rFonts w:cs="Times New Roman"/>
          <w:szCs w:val="28"/>
          <w:lang w:val="ro-RO"/>
        </w:rPr>
      </w:pPr>
      <w:r w:rsidRPr="008F7772">
        <w:rPr>
          <w:rFonts w:cs="Times New Roman"/>
          <w:b/>
          <w:szCs w:val="28"/>
          <w:lang w:val="ro-RO"/>
        </w:rPr>
        <w:t>42</w:t>
      </w:r>
      <w:r w:rsidR="00C8356A" w:rsidRPr="008F7772">
        <w:rPr>
          <w:rFonts w:cs="Times New Roman"/>
          <w:b/>
          <w:szCs w:val="28"/>
          <w:lang w:val="ro-RO"/>
        </w:rPr>
        <w:t>.</w:t>
      </w:r>
      <w:r w:rsidR="00C8356A" w:rsidRPr="008F7772">
        <w:rPr>
          <w:rFonts w:cs="Times New Roman"/>
          <w:szCs w:val="28"/>
          <w:lang w:val="ro-RO"/>
        </w:rPr>
        <w:t xml:space="preserve"> </w:t>
      </w:r>
      <w:r w:rsidR="006E29E3" w:rsidRPr="008F7772">
        <w:rPr>
          <w:rFonts w:cs="Times New Roman"/>
          <w:szCs w:val="28"/>
          <w:lang w:val="ro-RO"/>
        </w:rPr>
        <w:t>Prevede</w:t>
      </w:r>
      <w:r w:rsidR="00A1741A" w:rsidRPr="008F7772">
        <w:rPr>
          <w:rFonts w:cs="Times New Roman"/>
          <w:szCs w:val="28"/>
          <w:lang w:val="ro-RO"/>
        </w:rPr>
        <w:t>rile prezentului Regulament de organizare și funcționar</w:t>
      </w:r>
      <w:r w:rsidR="00C8356A" w:rsidRPr="008F7772">
        <w:rPr>
          <w:rFonts w:cs="Times New Roman"/>
          <w:szCs w:val="28"/>
          <w:lang w:val="ro-RO"/>
        </w:rPr>
        <w:t>e se completează, de drept, cu</w:t>
      </w:r>
      <w:r w:rsidR="005315C1" w:rsidRPr="008F7772">
        <w:rPr>
          <w:rFonts w:cs="Times New Roman"/>
          <w:szCs w:val="28"/>
          <w:lang w:val="ro-RO"/>
        </w:rPr>
        <w:t xml:space="preserve"> ordinele și instrucțiunile din</w:t>
      </w:r>
      <w:r w:rsidR="00955D86" w:rsidRPr="008F7772">
        <w:rPr>
          <w:rFonts w:cs="Times New Roman"/>
          <w:szCs w:val="28"/>
          <w:lang w:val="ro-RO"/>
        </w:rPr>
        <w:t xml:space="preserve"> domen</w:t>
      </w:r>
      <w:r w:rsidR="00342E47" w:rsidRPr="008F7772">
        <w:rPr>
          <w:rFonts w:cs="Times New Roman"/>
          <w:szCs w:val="28"/>
          <w:lang w:val="ro-RO"/>
        </w:rPr>
        <w:t>iu, emise de Direcția generală</w:t>
      </w:r>
      <w:r w:rsidR="00A1741A" w:rsidRPr="008F7772">
        <w:rPr>
          <w:rFonts w:cs="Times New Roman"/>
          <w:szCs w:val="28"/>
          <w:lang w:val="ro-RO"/>
        </w:rPr>
        <w:t xml:space="preserve"> s</w:t>
      </w:r>
      <w:r w:rsidR="00C8356A" w:rsidRPr="008F7772">
        <w:rPr>
          <w:rFonts w:cs="Times New Roman"/>
          <w:szCs w:val="28"/>
          <w:lang w:val="ro-RO"/>
        </w:rPr>
        <w:t>au cu actele emise de către administrația publică locală a municipiului Chișinău, în conformitate cu legislația națională.</w:t>
      </w:r>
    </w:p>
    <w:p w14:paraId="23CCB013" w14:textId="5F5D9F6E" w:rsidR="00F12C76" w:rsidRDefault="0051480E" w:rsidP="00272BDE">
      <w:pPr>
        <w:spacing w:after="0" w:line="276" w:lineRule="auto"/>
        <w:ind w:firstLine="709"/>
        <w:jc w:val="both"/>
        <w:rPr>
          <w:rFonts w:cs="Times New Roman"/>
          <w:szCs w:val="28"/>
          <w:lang w:val="ro-RO"/>
        </w:rPr>
      </w:pPr>
      <w:r w:rsidRPr="008F7772">
        <w:rPr>
          <w:rFonts w:cs="Times New Roman"/>
          <w:b/>
          <w:bCs/>
          <w:szCs w:val="28"/>
          <w:lang w:val="ro-RO"/>
        </w:rPr>
        <w:t>43.</w:t>
      </w:r>
      <w:r w:rsidR="006E29E3" w:rsidRPr="008F7772">
        <w:rPr>
          <w:rFonts w:cs="Times New Roman"/>
          <w:szCs w:val="28"/>
          <w:lang w:val="ro-RO"/>
        </w:rPr>
        <w:t xml:space="preserve"> Prevederile</w:t>
      </w:r>
      <w:r w:rsidR="00C8356A" w:rsidRPr="008F7772">
        <w:rPr>
          <w:rFonts w:cs="Times New Roman"/>
          <w:szCs w:val="28"/>
          <w:lang w:val="ro-RO"/>
        </w:rPr>
        <w:t xml:space="preserve"> prezentului</w:t>
      </w:r>
      <w:r w:rsidRPr="008F7772">
        <w:rPr>
          <w:rFonts w:cs="Times New Roman"/>
          <w:szCs w:val="28"/>
          <w:lang w:val="ro-RO"/>
        </w:rPr>
        <w:t xml:space="preserve"> R</w:t>
      </w:r>
      <w:r w:rsidR="00C8356A" w:rsidRPr="008F7772">
        <w:rPr>
          <w:rFonts w:cs="Times New Roman"/>
          <w:szCs w:val="28"/>
          <w:lang w:val="ro-RO"/>
        </w:rPr>
        <w:t>egulament intră</w:t>
      </w:r>
      <w:r w:rsidR="00A1741A" w:rsidRPr="008F7772">
        <w:rPr>
          <w:rFonts w:cs="Times New Roman"/>
          <w:szCs w:val="28"/>
          <w:lang w:val="ro-RO"/>
        </w:rPr>
        <w:t xml:space="preserve"> î</w:t>
      </w:r>
      <w:r w:rsidR="00C8356A" w:rsidRPr="008F7772">
        <w:rPr>
          <w:rFonts w:cs="Times New Roman"/>
          <w:szCs w:val="28"/>
          <w:lang w:val="ro-RO"/>
        </w:rPr>
        <w:t>n vigoare la data</w:t>
      </w:r>
      <w:r w:rsidR="006E29E3" w:rsidRPr="008F7772">
        <w:rPr>
          <w:rFonts w:cs="Times New Roman"/>
          <w:szCs w:val="28"/>
          <w:lang w:val="ro-RO"/>
        </w:rPr>
        <w:t xml:space="preserve"> </w:t>
      </w:r>
      <w:r w:rsidR="00A1741A" w:rsidRPr="008F7772">
        <w:rPr>
          <w:rFonts w:cs="Times New Roman"/>
          <w:szCs w:val="28"/>
          <w:lang w:val="ro-RO"/>
        </w:rPr>
        <w:t>aprobării</w:t>
      </w:r>
      <w:r w:rsidR="006E29E3" w:rsidRPr="008F7772">
        <w:rPr>
          <w:rFonts w:cs="Times New Roman"/>
          <w:szCs w:val="28"/>
          <w:lang w:val="ro-RO"/>
        </w:rPr>
        <w:t xml:space="preserve"> acestuia.</w:t>
      </w:r>
    </w:p>
    <w:p w14:paraId="0DC7FFFA" w14:textId="77777777" w:rsidR="00A836EF" w:rsidRDefault="002A169D" w:rsidP="002A169D">
      <w:pPr>
        <w:tabs>
          <w:tab w:val="left" w:pos="748"/>
          <w:tab w:val="left" w:pos="6481"/>
        </w:tabs>
        <w:spacing w:after="0" w:line="320" w:lineRule="exact"/>
        <w:ind w:firstLine="540"/>
        <w:jc w:val="both"/>
        <w:rPr>
          <w:rFonts w:eastAsia="Times New Roman" w:cs="Times New Roman"/>
          <w:szCs w:val="28"/>
          <w:bdr w:val="none" w:sz="0" w:space="0" w:color="auto" w:frame="1"/>
          <w:lang w:val="ro-RO"/>
        </w:rPr>
      </w:pPr>
      <w:r w:rsidRPr="002A169D">
        <w:rPr>
          <w:rFonts w:eastAsia="Times New Roman" w:cs="Times New Roman"/>
          <w:szCs w:val="28"/>
          <w:bdr w:val="none" w:sz="0" w:space="0" w:color="auto" w:frame="1"/>
          <w:lang w:val="ro-RO"/>
        </w:rPr>
        <w:t xml:space="preserve">         </w:t>
      </w:r>
    </w:p>
    <w:p w14:paraId="38CA7318" w14:textId="77777777" w:rsidR="00A836EF" w:rsidRDefault="00A836EF" w:rsidP="002A169D">
      <w:pPr>
        <w:tabs>
          <w:tab w:val="left" w:pos="748"/>
          <w:tab w:val="left" w:pos="6481"/>
        </w:tabs>
        <w:spacing w:after="0" w:line="320" w:lineRule="exact"/>
        <w:ind w:firstLine="540"/>
        <w:jc w:val="both"/>
        <w:rPr>
          <w:rFonts w:eastAsia="Times New Roman" w:cs="Times New Roman"/>
          <w:szCs w:val="28"/>
          <w:bdr w:val="none" w:sz="0" w:space="0" w:color="auto" w:frame="1"/>
          <w:lang w:val="ro-RO"/>
        </w:rPr>
      </w:pPr>
    </w:p>
    <w:p w14:paraId="6A0D3995" w14:textId="50ED4059" w:rsidR="002A169D" w:rsidRPr="002A169D" w:rsidRDefault="002A169D" w:rsidP="002A169D">
      <w:pPr>
        <w:tabs>
          <w:tab w:val="left" w:pos="748"/>
          <w:tab w:val="left" w:pos="6481"/>
        </w:tabs>
        <w:spacing w:after="0" w:line="320" w:lineRule="exact"/>
        <w:ind w:firstLine="540"/>
        <w:jc w:val="both"/>
        <w:rPr>
          <w:rFonts w:eastAsia="Times New Roman" w:cs="Times New Roman"/>
          <w:szCs w:val="28"/>
          <w:bdr w:val="none" w:sz="0" w:space="0" w:color="auto" w:frame="1"/>
          <w:lang w:val="ro-RO"/>
        </w:rPr>
      </w:pPr>
      <w:r w:rsidRPr="002A169D">
        <w:rPr>
          <w:rFonts w:eastAsia="Times New Roman" w:cs="Times New Roman"/>
          <w:szCs w:val="28"/>
          <w:bdr w:val="none" w:sz="0" w:space="0" w:color="auto" w:frame="1"/>
          <w:lang w:val="ro-RO"/>
        </w:rPr>
        <w:t xml:space="preserve">                                  </w:t>
      </w:r>
    </w:p>
    <w:p w14:paraId="1866E931" w14:textId="77777777" w:rsidR="002A169D" w:rsidRPr="002A169D" w:rsidRDefault="002A169D" w:rsidP="002A169D">
      <w:pPr>
        <w:spacing w:after="120" w:line="276" w:lineRule="auto"/>
        <w:rPr>
          <w:rFonts w:eastAsia="Times New Roman" w:cs="Times New Roman"/>
          <w:szCs w:val="28"/>
          <w:bdr w:val="none" w:sz="0" w:space="0" w:color="auto" w:frame="1"/>
          <w:lang w:val="ro-RO"/>
        </w:rPr>
      </w:pPr>
      <w:r w:rsidRPr="002A169D">
        <w:rPr>
          <w:rFonts w:eastAsia="Times New Roman" w:cs="Times New Roman"/>
          <w:szCs w:val="28"/>
          <w:bdr w:val="none" w:sz="0" w:space="0" w:color="auto" w:frame="1"/>
          <w:lang w:val="ro-RO"/>
        </w:rPr>
        <w:t xml:space="preserve">SECRETAR INTERIMAR </w:t>
      </w:r>
    </w:p>
    <w:p w14:paraId="3F0CAB08" w14:textId="77777777" w:rsidR="002A169D" w:rsidRPr="002A169D" w:rsidRDefault="002A169D" w:rsidP="002A169D">
      <w:pPr>
        <w:spacing w:after="200" w:line="276" w:lineRule="auto"/>
        <w:rPr>
          <w:rFonts w:eastAsia="Times New Roman" w:cs="Times New Roman"/>
          <w:szCs w:val="28"/>
          <w:bdr w:val="none" w:sz="0" w:space="0" w:color="auto" w:frame="1"/>
          <w:lang w:val="ro-RO"/>
        </w:rPr>
      </w:pPr>
      <w:r w:rsidRPr="002A169D">
        <w:rPr>
          <w:rFonts w:eastAsia="Times New Roman" w:cs="Times New Roman"/>
          <w:szCs w:val="28"/>
          <w:bdr w:val="none" w:sz="0" w:space="0" w:color="auto" w:frame="1"/>
          <w:lang w:val="ro-RO"/>
        </w:rPr>
        <w:t>Al CONSILIULUI MUNICIPAL                                                 Adrian TALMACI</w:t>
      </w:r>
    </w:p>
    <w:p w14:paraId="25BA1FFF" w14:textId="77777777" w:rsidR="002A169D" w:rsidRPr="008F7772" w:rsidRDefault="002A169D" w:rsidP="00272BDE">
      <w:pPr>
        <w:spacing w:after="0" w:line="276" w:lineRule="auto"/>
        <w:ind w:firstLine="709"/>
        <w:jc w:val="both"/>
        <w:rPr>
          <w:rFonts w:cs="Times New Roman"/>
          <w:szCs w:val="28"/>
          <w:lang w:val="ro-RO"/>
        </w:rPr>
      </w:pPr>
    </w:p>
    <w:sectPr w:rsidR="002A169D" w:rsidRPr="008F7772" w:rsidSect="00A836EF">
      <w:footerReference w:type="default" r:id="rId8"/>
      <w:pgSz w:w="11906" w:h="16838" w:code="9"/>
      <w:pgMar w:top="851" w:right="851" w:bottom="42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91AF4" w14:textId="77777777" w:rsidR="001878B3" w:rsidRDefault="001878B3" w:rsidP="004C4424">
      <w:pPr>
        <w:spacing w:after="0"/>
      </w:pPr>
      <w:r>
        <w:separator/>
      </w:r>
    </w:p>
  </w:endnote>
  <w:endnote w:type="continuationSeparator" w:id="0">
    <w:p w14:paraId="22A17A41" w14:textId="77777777" w:rsidR="001878B3" w:rsidRDefault="001878B3" w:rsidP="004C44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613655"/>
      <w:docPartObj>
        <w:docPartGallery w:val="Page Numbers (Bottom of Page)"/>
        <w:docPartUnique/>
      </w:docPartObj>
    </w:sdtPr>
    <w:sdtEndPr/>
    <w:sdtContent>
      <w:p w14:paraId="6C215388" w14:textId="63C6A8F7" w:rsidR="004C4424" w:rsidRDefault="004C4424">
        <w:pPr>
          <w:pStyle w:val="a8"/>
          <w:jc w:val="center"/>
        </w:pPr>
        <w:r>
          <w:fldChar w:fldCharType="begin"/>
        </w:r>
        <w:r>
          <w:instrText>PAGE   \* MERGEFORMAT</w:instrText>
        </w:r>
        <w:r>
          <w:fldChar w:fldCharType="separate"/>
        </w:r>
        <w:r w:rsidR="00466E0A">
          <w:rPr>
            <w:noProof/>
          </w:rPr>
          <w:t>4</w:t>
        </w:r>
        <w:r>
          <w:fldChar w:fldCharType="end"/>
        </w:r>
      </w:p>
    </w:sdtContent>
  </w:sdt>
  <w:p w14:paraId="558E841D" w14:textId="77777777" w:rsidR="004C4424" w:rsidRDefault="004C4424">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0DFCE" w14:textId="77777777" w:rsidR="001878B3" w:rsidRDefault="001878B3" w:rsidP="004C4424">
      <w:pPr>
        <w:spacing w:after="0"/>
      </w:pPr>
      <w:r>
        <w:separator/>
      </w:r>
    </w:p>
  </w:footnote>
  <w:footnote w:type="continuationSeparator" w:id="0">
    <w:p w14:paraId="3822A53E" w14:textId="77777777" w:rsidR="001878B3" w:rsidRDefault="001878B3" w:rsidP="004C4424">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A43F70"/>
    <w:multiLevelType w:val="hybridMultilevel"/>
    <w:tmpl w:val="C756D4E0"/>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D17"/>
    <w:rsid w:val="00035AC2"/>
    <w:rsid w:val="000422AB"/>
    <w:rsid w:val="00043E63"/>
    <w:rsid w:val="0004654F"/>
    <w:rsid w:val="00065040"/>
    <w:rsid w:val="000B4C44"/>
    <w:rsid w:val="000C7414"/>
    <w:rsid w:val="000E42E7"/>
    <w:rsid w:val="001055C3"/>
    <w:rsid w:val="0011495F"/>
    <w:rsid w:val="001466E5"/>
    <w:rsid w:val="001878B3"/>
    <w:rsid w:val="001A39B2"/>
    <w:rsid w:val="001F5952"/>
    <w:rsid w:val="00212308"/>
    <w:rsid w:val="00232845"/>
    <w:rsid w:val="00235122"/>
    <w:rsid w:val="0024539A"/>
    <w:rsid w:val="00251B09"/>
    <w:rsid w:val="00272BDE"/>
    <w:rsid w:val="00286F50"/>
    <w:rsid w:val="0029512D"/>
    <w:rsid w:val="002A169D"/>
    <w:rsid w:val="002C45C7"/>
    <w:rsid w:val="002D1780"/>
    <w:rsid w:val="002D41A1"/>
    <w:rsid w:val="00317498"/>
    <w:rsid w:val="00323779"/>
    <w:rsid w:val="00332AB6"/>
    <w:rsid w:val="00342E47"/>
    <w:rsid w:val="003668B5"/>
    <w:rsid w:val="003E7598"/>
    <w:rsid w:val="003F3DF4"/>
    <w:rsid w:val="004618AD"/>
    <w:rsid w:val="00462BCE"/>
    <w:rsid w:val="00466E0A"/>
    <w:rsid w:val="0047024B"/>
    <w:rsid w:val="00475466"/>
    <w:rsid w:val="004A57F4"/>
    <w:rsid w:val="004C4424"/>
    <w:rsid w:val="004E6494"/>
    <w:rsid w:val="004F57B8"/>
    <w:rsid w:val="0050586F"/>
    <w:rsid w:val="0051480E"/>
    <w:rsid w:val="005315C1"/>
    <w:rsid w:val="00536A8B"/>
    <w:rsid w:val="00544F71"/>
    <w:rsid w:val="005531D1"/>
    <w:rsid w:val="005553D8"/>
    <w:rsid w:val="00567714"/>
    <w:rsid w:val="00575840"/>
    <w:rsid w:val="00580224"/>
    <w:rsid w:val="005B152D"/>
    <w:rsid w:val="005C201E"/>
    <w:rsid w:val="005F20A8"/>
    <w:rsid w:val="00600DC7"/>
    <w:rsid w:val="00630701"/>
    <w:rsid w:val="00652B8B"/>
    <w:rsid w:val="00656A7B"/>
    <w:rsid w:val="00666CDA"/>
    <w:rsid w:val="00684514"/>
    <w:rsid w:val="0069042B"/>
    <w:rsid w:val="00693EB2"/>
    <w:rsid w:val="006B0E7A"/>
    <w:rsid w:val="006C0B77"/>
    <w:rsid w:val="006C514C"/>
    <w:rsid w:val="006D602D"/>
    <w:rsid w:val="006E29E3"/>
    <w:rsid w:val="007131F6"/>
    <w:rsid w:val="00714866"/>
    <w:rsid w:val="00737933"/>
    <w:rsid w:val="0074710F"/>
    <w:rsid w:val="007800E2"/>
    <w:rsid w:val="0079191A"/>
    <w:rsid w:val="007A2550"/>
    <w:rsid w:val="007D677A"/>
    <w:rsid w:val="008242FF"/>
    <w:rsid w:val="00870751"/>
    <w:rsid w:val="008775C8"/>
    <w:rsid w:val="00890FC2"/>
    <w:rsid w:val="00894359"/>
    <w:rsid w:val="008E1064"/>
    <w:rsid w:val="008E5592"/>
    <w:rsid w:val="008F7772"/>
    <w:rsid w:val="00922C48"/>
    <w:rsid w:val="00924731"/>
    <w:rsid w:val="00955D86"/>
    <w:rsid w:val="00961217"/>
    <w:rsid w:val="009622FA"/>
    <w:rsid w:val="00985CF2"/>
    <w:rsid w:val="009B1114"/>
    <w:rsid w:val="009B3294"/>
    <w:rsid w:val="009E742A"/>
    <w:rsid w:val="009F789D"/>
    <w:rsid w:val="009F79D2"/>
    <w:rsid w:val="00A129C4"/>
    <w:rsid w:val="00A1741A"/>
    <w:rsid w:val="00A20C54"/>
    <w:rsid w:val="00A27D83"/>
    <w:rsid w:val="00A3372B"/>
    <w:rsid w:val="00A37227"/>
    <w:rsid w:val="00A50D97"/>
    <w:rsid w:val="00A54CE4"/>
    <w:rsid w:val="00A5519C"/>
    <w:rsid w:val="00A67FC2"/>
    <w:rsid w:val="00A836EF"/>
    <w:rsid w:val="00A94D17"/>
    <w:rsid w:val="00AB3962"/>
    <w:rsid w:val="00AE5540"/>
    <w:rsid w:val="00B008C7"/>
    <w:rsid w:val="00B4084A"/>
    <w:rsid w:val="00B46284"/>
    <w:rsid w:val="00B65B94"/>
    <w:rsid w:val="00B70B24"/>
    <w:rsid w:val="00B81069"/>
    <w:rsid w:val="00B915B7"/>
    <w:rsid w:val="00BF7D53"/>
    <w:rsid w:val="00C03023"/>
    <w:rsid w:val="00C37C47"/>
    <w:rsid w:val="00C4797E"/>
    <w:rsid w:val="00C53345"/>
    <w:rsid w:val="00C8356A"/>
    <w:rsid w:val="00CB3372"/>
    <w:rsid w:val="00CB5476"/>
    <w:rsid w:val="00CB7D99"/>
    <w:rsid w:val="00CD2713"/>
    <w:rsid w:val="00CD73CA"/>
    <w:rsid w:val="00CF654B"/>
    <w:rsid w:val="00D14A16"/>
    <w:rsid w:val="00D16AFF"/>
    <w:rsid w:val="00D37057"/>
    <w:rsid w:val="00D631EC"/>
    <w:rsid w:val="00D65436"/>
    <w:rsid w:val="00D67A15"/>
    <w:rsid w:val="00DB64C1"/>
    <w:rsid w:val="00DD1FF8"/>
    <w:rsid w:val="00E073F5"/>
    <w:rsid w:val="00E35438"/>
    <w:rsid w:val="00E61EEF"/>
    <w:rsid w:val="00E747F0"/>
    <w:rsid w:val="00E839C7"/>
    <w:rsid w:val="00EA59DF"/>
    <w:rsid w:val="00EB00E3"/>
    <w:rsid w:val="00ED503A"/>
    <w:rsid w:val="00EE4070"/>
    <w:rsid w:val="00F01914"/>
    <w:rsid w:val="00F11C4B"/>
    <w:rsid w:val="00F12C76"/>
    <w:rsid w:val="00F24216"/>
    <w:rsid w:val="00F51156"/>
    <w:rsid w:val="00FB3ADF"/>
    <w:rsid w:val="00FE1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2701F"/>
  <w15:docId w15:val="{7DB24C52-D3ED-4E4B-A5AB-760A477A1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B94"/>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31F6"/>
    <w:pPr>
      <w:ind w:left="720"/>
      <w:contextualSpacing/>
    </w:pPr>
  </w:style>
  <w:style w:type="paragraph" w:styleId="a4">
    <w:name w:val="Balloon Text"/>
    <w:basedOn w:val="a"/>
    <w:link w:val="a5"/>
    <w:uiPriority w:val="99"/>
    <w:semiHidden/>
    <w:unhideWhenUsed/>
    <w:rsid w:val="00CD73CA"/>
    <w:pPr>
      <w:spacing w:after="0"/>
    </w:pPr>
    <w:rPr>
      <w:rFonts w:ascii="Segoe UI" w:hAnsi="Segoe UI" w:cs="Segoe UI"/>
      <w:sz w:val="18"/>
      <w:szCs w:val="18"/>
    </w:rPr>
  </w:style>
  <w:style w:type="character" w:customStyle="1" w:styleId="a5">
    <w:name w:val="Текст выноски Знак"/>
    <w:basedOn w:val="a0"/>
    <w:link w:val="a4"/>
    <w:uiPriority w:val="99"/>
    <w:semiHidden/>
    <w:rsid w:val="00CD73CA"/>
    <w:rPr>
      <w:rFonts w:ascii="Segoe UI" w:hAnsi="Segoe UI" w:cs="Segoe UI"/>
      <w:sz w:val="18"/>
      <w:szCs w:val="18"/>
    </w:rPr>
  </w:style>
  <w:style w:type="paragraph" w:styleId="a6">
    <w:name w:val="header"/>
    <w:basedOn w:val="a"/>
    <w:link w:val="a7"/>
    <w:uiPriority w:val="99"/>
    <w:unhideWhenUsed/>
    <w:rsid w:val="004C4424"/>
    <w:pPr>
      <w:tabs>
        <w:tab w:val="center" w:pos="4677"/>
        <w:tab w:val="right" w:pos="9355"/>
      </w:tabs>
      <w:spacing w:after="0"/>
    </w:pPr>
  </w:style>
  <w:style w:type="character" w:customStyle="1" w:styleId="a7">
    <w:name w:val="Верхний колонтитул Знак"/>
    <w:basedOn w:val="a0"/>
    <w:link w:val="a6"/>
    <w:uiPriority w:val="99"/>
    <w:rsid w:val="004C4424"/>
    <w:rPr>
      <w:rFonts w:ascii="Times New Roman" w:hAnsi="Times New Roman"/>
      <w:sz w:val="28"/>
    </w:rPr>
  </w:style>
  <w:style w:type="paragraph" w:styleId="a8">
    <w:name w:val="footer"/>
    <w:basedOn w:val="a"/>
    <w:link w:val="a9"/>
    <w:uiPriority w:val="99"/>
    <w:unhideWhenUsed/>
    <w:rsid w:val="004C4424"/>
    <w:pPr>
      <w:tabs>
        <w:tab w:val="center" w:pos="4677"/>
        <w:tab w:val="right" w:pos="9355"/>
      </w:tabs>
      <w:spacing w:after="0"/>
    </w:pPr>
  </w:style>
  <w:style w:type="character" w:customStyle="1" w:styleId="a9">
    <w:name w:val="Нижний колонтитул Знак"/>
    <w:basedOn w:val="a0"/>
    <w:link w:val="a8"/>
    <w:uiPriority w:val="99"/>
    <w:rsid w:val="004C4424"/>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115559">
      <w:bodyDiv w:val="1"/>
      <w:marLeft w:val="0"/>
      <w:marRight w:val="0"/>
      <w:marTop w:val="0"/>
      <w:marBottom w:val="0"/>
      <w:divBdr>
        <w:top w:val="none" w:sz="0" w:space="0" w:color="auto"/>
        <w:left w:val="none" w:sz="0" w:space="0" w:color="auto"/>
        <w:bottom w:val="none" w:sz="0" w:space="0" w:color="auto"/>
        <w:right w:val="none" w:sz="0" w:space="0" w:color="auto"/>
      </w:divBdr>
    </w:div>
    <w:div w:id="1298141981">
      <w:bodyDiv w:val="1"/>
      <w:marLeft w:val="0"/>
      <w:marRight w:val="0"/>
      <w:marTop w:val="0"/>
      <w:marBottom w:val="0"/>
      <w:divBdr>
        <w:top w:val="none" w:sz="0" w:space="0" w:color="auto"/>
        <w:left w:val="none" w:sz="0" w:space="0" w:color="auto"/>
        <w:bottom w:val="none" w:sz="0" w:space="0" w:color="auto"/>
        <w:right w:val="none" w:sz="0" w:space="0" w:color="auto"/>
      </w:divBdr>
    </w:div>
    <w:div w:id="19130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030F-3458-4578-89F2-46CD8DB69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Pages>
  <Words>2672</Words>
  <Characters>15235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2023-10-23T06:27:00Z</cp:lastPrinted>
  <dcterms:created xsi:type="dcterms:W3CDTF">2023-10-30T15:47:00Z</dcterms:created>
  <dcterms:modified xsi:type="dcterms:W3CDTF">2023-11-23T22:15:00Z</dcterms:modified>
</cp:coreProperties>
</file>